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4D63E88A"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10-e</w:t>
      </w:r>
      <w:r>
        <w:rPr>
          <w:rFonts w:ascii="Arial" w:hAnsi="Arial" w:cs="Arial"/>
          <w:sz w:val="22"/>
          <w:szCs w:val="22"/>
        </w:rPr>
        <w:tab/>
      </w:r>
      <w:r w:rsidR="00BB2636" w:rsidRPr="00E21AE1">
        <w:rPr>
          <w:rFonts w:ascii="Arial" w:hAnsi="Arial" w:cs="Arial"/>
          <w:sz w:val="22"/>
          <w:szCs w:val="22"/>
        </w:rPr>
        <w:t>R2-200</w:t>
      </w:r>
      <w:r w:rsidR="00E21AE1" w:rsidRPr="00E21AE1">
        <w:rPr>
          <w:rFonts w:ascii="Arial" w:hAnsi="Arial" w:cs="Arial"/>
          <w:sz w:val="22"/>
          <w:szCs w:val="22"/>
        </w:rPr>
        <w:t>4860</w:t>
      </w:r>
    </w:p>
    <w:p w14:paraId="4713123B" w14:textId="77777777" w:rsidR="003E7AF9" w:rsidRDefault="003E7AF9" w:rsidP="003E7AF9">
      <w:pPr>
        <w:pStyle w:val="3GPPHeader"/>
        <w:spacing w:after="0"/>
        <w:rPr>
          <w:rFonts w:ascii="Arial" w:hAnsi="Arial" w:cs="Arial"/>
          <w:sz w:val="22"/>
        </w:rPr>
      </w:pPr>
      <w:bookmarkStart w:id="1"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1</w:t>
      </w:r>
      <w:r>
        <w:rPr>
          <w:rFonts w:ascii="Arial" w:eastAsia="Malgun Gothic" w:hAnsi="Arial" w:cs="Arial"/>
          <w:sz w:val="22"/>
          <w:szCs w:val="22"/>
          <w:vertAlign w:val="superscript"/>
          <w:lang w:val="en-US" w:eastAsia="en-US"/>
        </w:rPr>
        <w:t>st</w:t>
      </w:r>
      <w:r>
        <w:rPr>
          <w:rFonts w:ascii="Arial" w:eastAsia="Malgun Gothic" w:hAnsi="Arial" w:cs="Arial"/>
          <w:sz w:val="22"/>
          <w:szCs w:val="22"/>
          <w:lang w:val="en-US" w:eastAsia="en-US"/>
        </w:rPr>
        <w:t xml:space="preserve"> – 12</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proofErr w:type="gramStart"/>
      <w:r>
        <w:rPr>
          <w:rFonts w:ascii="Arial" w:eastAsia="Malgun Gothic" w:hAnsi="Arial" w:cs="Arial"/>
          <w:sz w:val="22"/>
          <w:szCs w:val="22"/>
          <w:lang w:val="en-US" w:eastAsia="en-US"/>
        </w:rPr>
        <w:t>June,</w:t>
      </w:r>
      <w:proofErr w:type="gramEnd"/>
      <w:r>
        <w:rPr>
          <w:rFonts w:ascii="Arial" w:eastAsia="Malgun Gothic" w:hAnsi="Arial" w:cs="Arial"/>
          <w:sz w:val="22"/>
          <w:szCs w:val="22"/>
          <w:lang w:val="en-US" w:eastAsia="en-US"/>
        </w:rPr>
        <w:t xml:space="preserve"> 2020</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136567BE" w:rsidR="00120D47" w:rsidRPr="00AA41E3"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AA41E3" w:rsidRPr="00AA41E3">
        <w:rPr>
          <w:rFonts w:ascii="Arial" w:hAnsi="Arial" w:cs="Arial"/>
          <w:b w:val="0"/>
          <w:bCs/>
          <w:sz w:val="22"/>
        </w:rPr>
        <w:t>6.11.3 Control Plane open issues</w:t>
      </w:r>
    </w:p>
    <w:p w14:paraId="433FBA5D" w14:textId="77777777" w:rsidR="00DD46D5" w:rsidRDefault="00120D47" w:rsidP="00DD46D5">
      <w:pPr>
        <w:pStyle w:val="3GPPHeader"/>
        <w:spacing w:after="0"/>
        <w:ind w:right="-420"/>
        <w:rPr>
          <w:rFonts w:ascii="Arial" w:hAnsi="Arial" w:cs="Arial"/>
          <w:b w:val="0"/>
          <w:bCs/>
          <w:sz w:val="22"/>
          <w:lang w:val="en-US"/>
        </w:rPr>
      </w:pPr>
      <w:r w:rsidRPr="0050109B">
        <w:rPr>
          <w:rFonts w:ascii="Arial" w:hAnsi="Arial" w:cs="Arial"/>
          <w:sz w:val="22"/>
          <w:lang w:val="en-US"/>
        </w:rPr>
        <w:t xml:space="preserve">Source: </w:t>
      </w:r>
      <w:r w:rsidRPr="0050109B">
        <w:rPr>
          <w:rFonts w:ascii="Arial" w:hAnsi="Arial" w:cs="Arial"/>
          <w:sz w:val="22"/>
          <w:lang w:val="en-US"/>
        </w:rPr>
        <w:tab/>
      </w:r>
      <w:bookmarkStart w:id="2" w:name="_Hlk40969045"/>
      <w:r w:rsidR="00EF2136" w:rsidRPr="00DD77FE">
        <w:rPr>
          <w:rFonts w:ascii="Arial" w:hAnsi="Arial" w:cs="Arial"/>
          <w:b w:val="0"/>
          <w:bCs/>
          <w:sz w:val="22"/>
          <w:lang w:val="en-US"/>
        </w:rPr>
        <w:t>Ericsson</w:t>
      </w:r>
      <w:r w:rsidR="00184CFE" w:rsidRPr="00DD77FE">
        <w:rPr>
          <w:rFonts w:ascii="Arial" w:hAnsi="Arial" w:cs="Arial"/>
          <w:b w:val="0"/>
          <w:bCs/>
          <w:sz w:val="22"/>
          <w:lang w:val="en-US"/>
        </w:rPr>
        <w:t>, ZTE, Deutsche</w:t>
      </w:r>
      <w:r w:rsidR="00184CFE" w:rsidRPr="00A074A2">
        <w:rPr>
          <w:rFonts w:ascii="Arial" w:hAnsi="Arial" w:cs="Arial"/>
          <w:b w:val="0"/>
          <w:bCs/>
          <w:sz w:val="22"/>
          <w:lang w:val="en-US"/>
        </w:rPr>
        <w:t xml:space="preserve"> Telekom</w:t>
      </w:r>
      <w:r w:rsidR="00C36B1F">
        <w:rPr>
          <w:rFonts w:ascii="Arial" w:hAnsi="Arial" w:cs="Arial"/>
          <w:b w:val="0"/>
          <w:bCs/>
          <w:sz w:val="22"/>
          <w:lang w:val="en-US"/>
        </w:rPr>
        <w:t xml:space="preserve">, </w:t>
      </w:r>
      <w:r w:rsidR="00C36B1F" w:rsidRPr="007514B7">
        <w:rPr>
          <w:rFonts w:ascii="Arial" w:hAnsi="Arial" w:cs="Arial"/>
          <w:b w:val="0"/>
          <w:bCs/>
          <w:sz w:val="22"/>
          <w:lang w:val="en-US"/>
        </w:rPr>
        <w:t>NTT DOCOMO</w:t>
      </w:r>
      <w:r w:rsidR="00C36B1F" w:rsidRPr="00637F67">
        <w:rPr>
          <w:rFonts w:ascii="Arial" w:hAnsi="Arial" w:cs="Arial"/>
          <w:b w:val="0"/>
          <w:bCs/>
          <w:sz w:val="22"/>
          <w:lang w:val="en-US"/>
        </w:rPr>
        <w:t>, INC.,</w:t>
      </w:r>
      <w:r w:rsidR="00637F67" w:rsidRPr="00637F67">
        <w:rPr>
          <w:rFonts w:ascii="Arial" w:hAnsi="Arial" w:cs="Arial"/>
          <w:b w:val="0"/>
          <w:bCs/>
          <w:sz w:val="22"/>
          <w:lang w:val="en-US"/>
        </w:rPr>
        <w:t xml:space="preserve"> Vodafone,</w:t>
      </w:r>
      <w:r w:rsidR="00C966F1">
        <w:rPr>
          <w:rFonts w:ascii="Arial" w:hAnsi="Arial" w:cs="Arial"/>
          <w:b w:val="0"/>
          <w:bCs/>
          <w:sz w:val="22"/>
          <w:lang w:val="en-US"/>
        </w:rPr>
        <w:t xml:space="preserve"> Verizon</w:t>
      </w:r>
      <w:bookmarkEnd w:id="2"/>
      <w:r w:rsidR="00DD46D5">
        <w:rPr>
          <w:rFonts w:ascii="Arial" w:hAnsi="Arial" w:cs="Arial"/>
          <w:b w:val="0"/>
          <w:bCs/>
          <w:sz w:val="22"/>
          <w:lang w:val="en-US"/>
        </w:rPr>
        <w:t xml:space="preserve">, </w:t>
      </w:r>
    </w:p>
    <w:p w14:paraId="2F201713" w14:textId="7EDD56FA" w:rsidR="00120D47" w:rsidRPr="009454B8" w:rsidRDefault="00DD46D5" w:rsidP="00474E0B">
      <w:pPr>
        <w:pStyle w:val="3GPPHeader"/>
        <w:spacing w:after="120"/>
        <w:ind w:right="-421"/>
        <w:rPr>
          <w:rFonts w:ascii="Arial" w:hAnsi="Arial" w:cs="Arial"/>
          <w:sz w:val="22"/>
          <w:highlight w:val="yellow"/>
          <w:lang w:val="en-US"/>
        </w:rPr>
      </w:pPr>
      <w:r>
        <w:rPr>
          <w:rFonts w:ascii="Arial" w:hAnsi="Arial" w:cs="Arial"/>
          <w:b w:val="0"/>
          <w:bCs/>
          <w:sz w:val="22"/>
          <w:lang w:val="en-US"/>
        </w:rPr>
        <w:tab/>
      </w:r>
      <w:proofErr w:type="spellStart"/>
      <w:r>
        <w:rPr>
          <w:rFonts w:ascii="Arial" w:hAnsi="Arial" w:cs="Arial"/>
          <w:b w:val="0"/>
          <w:bCs/>
          <w:sz w:val="22"/>
          <w:lang w:val="en-US"/>
        </w:rPr>
        <w:t>InterDigital</w:t>
      </w:r>
      <w:proofErr w:type="spellEnd"/>
    </w:p>
    <w:p w14:paraId="7D220426" w14:textId="196BE37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A41E3">
        <w:rPr>
          <w:rFonts w:ascii="Arial" w:hAnsi="Arial" w:cs="Arial"/>
          <w:b w:val="0"/>
          <w:bCs/>
          <w:sz w:val="22"/>
          <w:lang w:val="en-US"/>
        </w:rPr>
        <w:t>UE assistance for connection release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5CFB4DEA" w:rsidR="00120D47" w:rsidRDefault="004D10CC" w:rsidP="00120D47">
      <w:pPr>
        <w:pStyle w:val="Heading1"/>
      </w:pPr>
      <w:r>
        <w:t>Introduction</w:t>
      </w:r>
    </w:p>
    <w:p w14:paraId="2FE8F53B" w14:textId="627B4393" w:rsidR="00C877F9" w:rsidRDefault="00CA5BA2" w:rsidP="00C877F9">
      <w:pPr>
        <w:rPr>
          <w:lang w:val="en-GB" w:eastAsia="zh-CN"/>
        </w:rPr>
      </w:pPr>
      <w:r>
        <w:rPr>
          <w:lang w:val="en-GB" w:eastAsia="zh-CN"/>
        </w:rPr>
        <w:t>The UE preference to remain in connected mode is further discussed in this contribution.</w:t>
      </w:r>
    </w:p>
    <w:p w14:paraId="2DDC5889" w14:textId="5802F55B" w:rsidR="00CA5BA2" w:rsidRDefault="00CA5BA2" w:rsidP="00C877F9">
      <w:pPr>
        <w:rPr>
          <w:lang w:val="en-GB" w:eastAsia="zh-CN"/>
        </w:rPr>
      </w:pPr>
      <w:r>
        <w:rPr>
          <w:lang w:val="en-GB" w:eastAsia="zh-CN"/>
        </w:rPr>
        <w:t>RAN2 agreed:</w:t>
      </w:r>
    </w:p>
    <w:p w14:paraId="658E1C8B" w14:textId="77777777" w:rsidR="0064121F" w:rsidRPr="0064121F" w:rsidRDefault="0064121F" w:rsidP="0064121F">
      <w:pPr>
        <w:pStyle w:val="Doc-text2"/>
        <w:spacing w:after="200"/>
        <w:ind w:left="794"/>
        <w:rPr>
          <w:rFonts w:ascii="Times New Roman" w:hAnsi="Times New Roman"/>
          <w:color w:val="C45911" w:themeColor="accent2" w:themeShade="BF"/>
          <w:sz w:val="18"/>
          <w:szCs w:val="18"/>
          <w:lang w:val="en-US"/>
        </w:rPr>
      </w:pPr>
      <w:r w:rsidRPr="0064121F">
        <w:rPr>
          <w:rFonts w:ascii="Times New Roman" w:hAnsi="Times New Roman"/>
          <w:color w:val="C45911" w:themeColor="accent2" w:themeShade="BF"/>
          <w:sz w:val="18"/>
          <w:szCs w:val="18"/>
          <w:lang w:val="en-US"/>
        </w:rPr>
        <w:t>=&gt;</w:t>
      </w:r>
      <w:r w:rsidRPr="0064121F">
        <w:rPr>
          <w:rFonts w:ascii="Times New Roman" w:hAnsi="Times New Roman"/>
          <w:color w:val="C45911" w:themeColor="accent2" w:themeShade="BF"/>
          <w:sz w:val="18"/>
          <w:szCs w:val="18"/>
          <w:lang w:val="en-US"/>
        </w:rPr>
        <w:tab/>
        <w:t xml:space="preserve">We will review the stage 3 CR with current agreements and if there is an issue we can revisit with an actual solution.  One possible solution is that the network can configure whether the UE can send “connected” mode preference.  Continue discussing over email. </w:t>
      </w:r>
    </w:p>
    <w:p w14:paraId="24ECD473" w14:textId="2400F14B" w:rsidR="00CA5BA2" w:rsidRPr="00C877F9" w:rsidRDefault="0064121F" w:rsidP="00C877F9">
      <w:pPr>
        <w:rPr>
          <w:lang w:val="en-GB" w:eastAsia="zh-CN"/>
        </w:rPr>
      </w:pPr>
      <w:r>
        <w:rPr>
          <w:lang w:val="en-GB" w:eastAsia="zh-CN"/>
        </w:rPr>
        <w:t xml:space="preserve">A possible way forward is further discussed in this contribution. </w:t>
      </w:r>
    </w:p>
    <w:p w14:paraId="6F8A1D5D" w14:textId="10B72500" w:rsidR="004D10CC" w:rsidRDefault="004D10CC" w:rsidP="004D10CC">
      <w:pPr>
        <w:pStyle w:val="Heading1"/>
      </w:pPr>
      <w:bookmarkStart w:id="3" w:name="_Toc242573354"/>
      <w:r>
        <w:t>Background</w:t>
      </w:r>
    </w:p>
    <w:p w14:paraId="5D13381B" w14:textId="1F47F5C9" w:rsidR="006D6741" w:rsidRDefault="006D6741" w:rsidP="006D6741">
      <w:pPr>
        <w:rPr>
          <w:lang w:val="en-GB" w:eastAsia="zh-CN"/>
        </w:rPr>
      </w:pPr>
      <w:r>
        <w:rPr>
          <w:lang w:val="en-GB" w:eastAsia="zh-CN"/>
        </w:rPr>
        <w:t>RAN2 agreed:</w:t>
      </w:r>
    </w:p>
    <w:p w14:paraId="5128EA90" w14:textId="77777777" w:rsidR="006D6741" w:rsidRPr="00CA5BA2" w:rsidRDefault="006D6741" w:rsidP="00CA5BA2">
      <w:pPr>
        <w:pStyle w:val="Doc-text2"/>
        <w:pBdr>
          <w:top w:val="single" w:sz="4" w:space="1" w:color="auto"/>
          <w:left w:val="single" w:sz="4" w:space="4" w:color="auto"/>
          <w:bottom w:val="single" w:sz="4" w:space="1" w:color="auto"/>
          <w:right w:val="single" w:sz="4" w:space="4" w:color="auto"/>
        </w:pBdr>
        <w:ind w:left="1083"/>
        <w:rPr>
          <w:rFonts w:ascii="Times New Roman" w:hAnsi="Times New Roman"/>
          <w:color w:val="C45911" w:themeColor="accent2" w:themeShade="BF"/>
          <w:sz w:val="18"/>
          <w:szCs w:val="18"/>
        </w:rPr>
      </w:pPr>
      <w:r w:rsidRPr="00CA5BA2">
        <w:rPr>
          <w:rFonts w:ascii="Times New Roman" w:hAnsi="Times New Roman"/>
          <w:color w:val="C45911" w:themeColor="accent2" w:themeShade="BF"/>
          <w:sz w:val="18"/>
          <w:szCs w:val="18"/>
        </w:rPr>
        <w:t>14   Preferred RRC state is always reported in the release preference, and can indicate idle, inactive,   connected and out of connected</w:t>
      </w:r>
    </w:p>
    <w:p w14:paraId="26ACE063" w14:textId="78482BF4" w:rsidR="006D6741" w:rsidRDefault="006D6741" w:rsidP="002C6391">
      <w:pPr>
        <w:spacing w:before="200"/>
        <w:rPr>
          <w:lang w:val="en-GB" w:eastAsia="zh-CN"/>
        </w:rPr>
      </w:pPr>
      <w:r>
        <w:rPr>
          <w:lang w:val="en-GB" w:eastAsia="zh-CN"/>
        </w:rPr>
        <w:t xml:space="preserve">The </w:t>
      </w:r>
      <w:r w:rsidR="002C6391">
        <w:rPr>
          <w:lang w:val="en-GB" w:eastAsia="zh-CN"/>
        </w:rPr>
        <w:t>running</w:t>
      </w:r>
      <w:r w:rsidR="00CA5BA2">
        <w:rPr>
          <w:lang w:val="en-GB" w:eastAsia="zh-CN"/>
        </w:rPr>
        <w:t xml:space="preserve"> CR for 38.331</w:t>
      </w:r>
      <w:r w:rsidR="002C6391">
        <w:rPr>
          <w:lang w:val="en-GB" w:eastAsia="zh-CN"/>
        </w:rPr>
        <w:t xml:space="preserve"> </w:t>
      </w:r>
      <w:r w:rsidR="00CA5BA2">
        <w:rPr>
          <w:lang w:val="en-GB" w:eastAsia="zh-CN"/>
        </w:rPr>
        <w:t>specifies</w:t>
      </w:r>
      <w:r w:rsidR="002C6391">
        <w:rPr>
          <w:lang w:val="en-GB" w:eastAsia="zh-CN"/>
        </w:rPr>
        <w:t>:</w:t>
      </w:r>
    </w:p>
    <w:p w14:paraId="7C95FDBC" w14:textId="77777777" w:rsidR="002C6391" w:rsidRPr="00F537EB" w:rsidRDefault="002C6391" w:rsidP="002C6391">
      <w:pPr>
        <w:pStyle w:val="PL"/>
      </w:pPr>
      <w:r w:rsidRPr="00F537EB">
        <w:t>ReleasePreference-r16 ::=           SEQUENCE {</w:t>
      </w:r>
    </w:p>
    <w:p w14:paraId="21340B89" w14:textId="77777777" w:rsidR="002C6391" w:rsidRPr="00F537EB" w:rsidRDefault="002C6391" w:rsidP="002C6391">
      <w:pPr>
        <w:pStyle w:val="PL"/>
      </w:pPr>
      <w:r w:rsidRPr="00F537EB">
        <w:t xml:space="preserve">    preferredRRC-State-r16              ENUMERATED {idle, inactive, connected</w:t>
      </w:r>
      <w:r>
        <w:t>, outOfConnected</w:t>
      </w:r>
      <w:r w:rsidRPr="00F537EB">
        <w:t>}</w:t>
      </w:r>
    </w:p>
    <w:p w14:paraId="64AB5285" w14:textId="77777777" w:rsidR="002C6391" w:rsidRPr="00F537EB" w:rsidRDefault="002C6391" w:rsidP="002C6391">
      <w:pPr>
        <w:pStyle w:val="PL"/>
      </w:pPr>
      <w:r w:rsidRPr="00F537EB">
        <w:t>}</w:t>
      </w:r>
    </w:p>
    <w:p w14:paraId="5923B282" w14:textId="77777777" w:rsidR="002C6391" w:rsidRPr="002C6391" w:rsidRDefault="002C6391" w:rsidP="002C6391">
      <w:pPr>
        <w:pStyle w:val="TAL"/>
        <w:rPr>
          <w:rFonts w:ascii="Times New Roman" w:eastAsia="MS Mincho" w:hAnsi="Times New Roman"/>
          <w:b/>
          <w:bCs/>
          <w:i/>
          <w:iCs/>
          <w:noProof/>
          <w:szCs w:val="18"/>
        </w:rPr>
      </w:pPr>
      <w:r w:rsidRPr="002C6391">
        <w:rPr>
          <w:rFonts w:ascii="Times New Roman" w:eastAsia="MS Mincho" w:hAnsi="Times New Roman"/>
          <w:b/>
          <w:bCs/>
          <w:i/>
          <w:iCs/>
          <w:noProof/>
          <w:szCs w:val="18"/>
        </w:rPr>
        <w:t>preferredRRC-State</w:t>
      </w:r>
    </w:p>
    <w:p w14:paraId="0F7452B7" w14:textId="22AF29E7" w:rsidR="002C6391" w:rsidRPr="002C6391" w:rsidRDefault="002C6391" w:rsidP="002C6391">
      <w:pPr>
        <w:rPr>
          <w:rFonts w:ascii="Times New Roman" w:hAnsi="Times New Roman"/>
          <w:sz w:val="18"/>
          <w:szCs w:val="18"/>
          <w:lang w:val="en-GB" w:eastAsia="zh-CN"/>
        </w:rPr>
      </w:pPr>
      <w:r w:rsidRPr="002C6391">
        <w:rPr>
          <w:rFonts w:ascii="Times New Roman" w:hAnsi="Times New Roman"/>
          <w:sz w:val="18"/>
          <w:szCs w:val="18"/>
          <w:lang w:eastAsia="en-GB"/>
        </w:rPr>
        <w:t xml:space="preserve">Indicates the UE's preferred RRC state. The value </w:t>
      </w:r>
      <w:r w:rsidRPr="002C6391">
        <w:rPr>
          <w:rFonts w:ascii="Times New Roman" w:hAnsi="Times New Roman"/>
          <w:i/>
          <w:sz w:val="18"/>
          <w:szCs w:val="18"/>
        </w:rPr>
        <w:t>idle</w:t>
      </w:r>
      <w:r w:rsidRPr="002C6391">
        <w:rPr>
          <w:rFonts w:ascii="Times New Roman" w:hAnsi="Times New Roman"/>
          <w:sz w:val="18"/>
          <w:szCs w:val="18"/>
        </w:rPr>
        <w:t xml:space="preserve"> is indicated if the UE prefers to be released from RRC_CONNECTED and transition to RRC_IDLE. </w:t>
      </w:r>
      <w:r w:rsidRPr="00D153B6">
        <w:rPr>
          <w:rFonts w:ascii="Times New Roman" w:hAnsi="Times New Roman"/>
          <w:sz w:val="18"/>
          <w:szCs w:val="18"/>
          <w:highlight w:val="yellow"/>
          <w:lang w:eastAsia="en-GB"/>
        </w:rPr>
        <w:t xml:space="preserve">The value </w:t>
      </w:r>
      <w:r w:rsidRPr="00D153B6">
        <w:rPr>
          <w:rFonts w:ascii="Times New Roman" w:hAnsi="Times New Roman"/>
          <w:i/>
          <w:sz w:val="18"/>
          <w:szCs w:val="18"/>
          <w:highlight w:val="yellow"/>
        </w:rPr>
        <w:t>inactive</w:t>
      </w:r>
      <w:r w:rsidRPr="00D153B6">
        <w:rPr>
          <w:rFonts w:ascii="Times New Roman" w:hAnsi="Times New Roman"/>
          <w:sz w:val="18"/>
          <w:szCs w:val="18"/>
          <w:highlight w:val="yellow"/>
        </w:rPr>
        <w:t xml:space="preserve"> is indicated if the UE prefers to be released from RRC_CONNECTED and transition to RRC_INACTIVE.</w:t>
      </w:r>
      <w:r w:rsidRPr="002C6391">
        <w:rPr>
          <w:rFonts w:ascii="Times New Roman" w:hAnsi="Times New Roman"/>
          <w:sz w:val="18"/>
          <w:szCs w:val="18"/>
          <w:lang w:eastAsia="en-GB"/>
        </w:rPr>
        <w:t xml:space="preserve"> The value </w:t>
      </w:r>
      <w:r w:rsidRPr="002C6391">
        <w:rPr>
          <w:rFonts w:ascii="Times New Roman" w:hAnsi="Times New Roman"/>
          <w:i/>
          <w:sz w:val="18"/>
          <w:szCs w:val="18"/>
        </w:rPr>
        <w:t>connected</w:t>
      </w:r>
      <w:r w:rsidRPr="002C6391">
        <w:rPr>
          <w:rFonts w:ascii="Times New Roman" w:hAnsi="Times New Roman"/>
          <w:sz w:val="18"/>
          <w:szCs w:val="18"/>
        </w:rPr>
        <w:t xml:space="preserve"> is indicated if the UE prefers to remain in </w:t>
      </w:r>
      <w:r w:rsidRPr="002C6391">
        <w:rPr>
          <w:rFonts w:ascii="Times New Roman" w:hAnsi="Times New Roman"/>
          <w:sz w:val="18"/>
          <w:szCs w:val="18"/>
          <w:lang w:eastAsia="en-GB"/>
        </w:rPr>
        <w:t>RRC_CONNECTED state</w:t>
      </w:r>
      <w:r w:rsidRPr="002C6391">
        <w:rPr>
          <w:rFonts w:ascii="Times New Roman" w:hAnsi="Times New Roman"/>
          <w:sz w:val="18"/>
          <w:szCs w:val="18"/>
        </w:rPr>
        <w:t xml:space="preserve">. </w:t>
      </w:r>
      <w:r w:rsidRPr="002C6391">
        <w:rPr>
          <w:rFonts w:ascii="Times New Roman" w:hAnsi="Times New Roman"/>
          <w:sz w:val="18"/>
          <w:szCs w:val="18"/>
          <w:lang w:eastAsia="en-GB"/>
        </w:rPr>
        <w:t xml:space="preserve">The value </w:t>
      </w:r>
      <w:proofErr w:type="spellStart"/>
      <w:r w:rsidRPr="002C6391">
        <w:rPr>
          <w:rFonts w:ascii="Times New Roman" w:hAnsi="Times New Roman"/>
          <w:i/>
          <w:sz w:val="18"/>
          <w:szCs w:val="18"/>
        </w:rPr>
        <w:t>outOfConnected</w:t>
      </w:r>
      <w:proofErr w:type="spellEnd"/>
      <w:r w:rsidRPr="002C6391">
        <w:rPr>
          <w:rFonts w:ascii="Times New Roman" w:hAnsi="Times New Roman"/>
          <w:sz w:val="18"/>
          <w:szCs w:val="18"/>
        </w:rPr>
        <w:t xml:space="preserve"> is indicated if the UE prefers to be released from RRC_CONNECTED and has no preferred RRC state to transition to.</w:t>
      </w:r>
    </w:p>
    <w:bookmarkEnd w:id="3"/>
    <w:p w14:paraId="6CA93FA8" w14:textId="3FC634ED" w:rsidR="0064121F" w:rsidRDefault="0064121F" w:rsidP="00B4771B">
      <w:pPr>
        <w:pStyle w:val="Heading1"/>
        <w:keepNext w:val="0"/>
        <w:keepLines w:val="0"/>
        <w:ind w:left="431" w:hanging="431"/>
      </w:pPr>
      <w:r>
        <w:t>Problem</w:t>
      </w:r>
      <w:r w:rsidR="003D5FA4">
        <w:t xml:space="preserve"> description</w:t>
      </w:r>
    </w:p>
    <w:p w14:paraId="4087BE83" w14:textId="30E616EF" w:rsidR="00FC3BBF" w:rsidRDefault="00FC3BBF" w:rsidP="00B4771B">
      <w:pPr>
        <w:pBdr>
          <w:top w:val="single" w:sz="12" w:space="3" w:color="auto"/>
        </w:pBdr>
        <w:spacing w:before="240"/>
        <w:jc w:val="both"/>
        <w:outlineLvl w:val="0"/>
        <w:rPr>
          <w:rFonts w:asciiTheme="minorHAnsi" w:hAnsiTheme="minorHAnsi" w:cstheme="minorHAnsi"/>
        </w:rPr>
      </w:pPr>
      <w:r>
        <w:rPr>
          <w:rFonts w:asciiTheme="minorHAnsi" w:hAnsiTheme="minorHAnsi" w:cstheme="minorHAnsi"/>
        </w:rPr>
        <w:t xml:space="preserve">The UE release assistance is intended to save power by shortening the time in connected mode, when the UE </w:t>
      </w:r>
      <w:r w:rsidR="00087F68">
        <w:rPr>
          <w:rFonts w:asciiTheme="minorHAnsi" w:hAnsiTheme="minorHAnsi" w:cstheme="minorHAnsi"/>
        </w:rPr>
        <w:t>does not expect</w:t>
      </w:r>
      <w:r>
        <w:rPr>
          <w:rFonts w:asciiTheme="minorHAnsi" w:hAnsiTheme="minorHAnsi" w:cstheme="minorHAnsi"/>
        </w:rPr>
        <w:t xml:space="preserve"> to send or receive </w:t>
      </w:r>
      <w:r w:rsidR="00087F68">
        <w:rPr>
          <w:rFonts w:asciiTheme="minorHAnsi" w:hAnsiTheme="minorHAnsi" w:cstheme="minorHAnsi"/>
        </w:rPr>
        <w:t xml:space="preserve">more </w:t>
      </w:r>
      <w:r>
        <w:rPr>
          <w:rFonts w:asciiTheme="minorHAnsi" w:hAnsiTheme="minorHAnsi" w:cstheme="minorHAnsi"/>
        </w:rPr>
        <w:t xml:space="preserve">data </w:t>
      </w:r>
      <w:proofErr w:type="gramStart"/>
      <w:r>
        <w:rPr>
          <w:rFonts w:asciiTheme="minorHAnsi" w:hAnsiTheme="minorHAnsi" w:cstheme="minorHAnsi"/>
        </w:rPr>
        <w:t>in the near future</w:t>
      </w:r>
      <w:proofErr w:type="gramEnd"/>
      <w:r>
        <w:rPr>
          <w:rFonts w:asciiTheme="minorHAnsi" w:hAnsiTheme="minorHAnsi" w:cstheme="minorHAnsi"/>
        </w:rPr>
        <w:t xml:space="preserve">. The UE may have higher layer information (app inactivated, screen off, </w:t>
      </w:r>
      <w:proofErr w:type="spellStart"/>
      <w:r>
        <w:rPr>
          <w:rFonts w:asciiTheme="minorHAnsi" w:hAnsiTheme="minorHAnsi" w:cstheme="minorHAnsi"/>
        </w:rPr>
        <w:t>etc</w:t>
      </w:r>
      <w:proofErr w:type="spellEnd"/>
      <w:r>
        <w:rPr>
          <w:rFonts w:asciiTheme="minorHAnsi" w:hAnsiTheme="minorHAnsi" w:cstheme="minorHAnsi"/>
        </w:rPr>
        <w:t>) that can be used to quickly release the connection, instead of waiting for the NW to release the connection based on inactivity:</w:t>
      </w:r>
    </w:p>
    <w:p w14:paraId="32A4822E" w14:textId="1850CDD4" w:rsidR="00FC3BBF" w:rsidRDefault="009C3E46" w:rsidP="00B4771B">
      <w:pPr>
        <w:pBdr>
          <w:top w:val="single" w:sz="12" w:space="3" w:color="auto"/>
        </w:pBdr>
        <w:spacing w:before="240"/>
        <w:jc w:val="both"/>
        <w:outlineLvl w:val="0"/>
        <w:rPr>
          <w:rFonts w:asciiTheme="minorHAnsi" w:hAnsiTheme="minorHAnsi" w:cstheme="minorHAnsi"/>
        </w:rPr>
      </w:pPr>
      <w:r>
        <w:rPr>
          <w:noProof/>
        </w:rPr>
        <w:lastRenderedPageBreak/>
        <w:drawing>
          <wp:inline distT="0" distB="0" distL="0" distR="0" wp14:anchorId="5560A09A" wp14:editId="698B1927">
            <wp:extent cx="5943600" cy="2613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613660"/>
                    </a:xfrm>
                    <a:prstGeom prst="rect">
                      <a:avLst/>
                    </a:prstGeom>
                    <a:noFill/>
                    <a:ln>
                      <a:noFill/>
                    </a:ln>
                  </pic:spPr>
                </pic:pic>
              </a:graphicData>
            </a:graphic>
          </wp:inline>
        </w:drawing>
      </w:r>
    </w:p>
    <w:p w14:paraId="6C22E956" w14:textId="77777777" w:rsidR="00FC3BBF" w:rsidRDefault="00FC3BBF" w:rsidP="00B4771B">
      <w:pPr>
        <w:pBdr>
          <w:top w:val="single" w:sz="12" w:space="3" w:color="auto"/>
        </w:pBdr>
        <w:spacing w:before="240"/>
        <w:ind w:left="1134" w:hanging="1134"/>
        <w:jc w:val="both"/>
        <w:outlineLvl w:val="0"/>
        <w:rPr>
          <w:rFonts w:asciiTheme="minorHAnsi" w:hAnsiTheme="minorHAnsi" w:cstheme="minorHAnsi"/>
          <w:sz w:val="28"/>
          <w:szCs w:val="28"/>
        </w:rPr>
      </w:pPr>
      <w:r>
        <w:rPr>
          <w:rFonts w:asciiTheme="minorHAnsi" w:hAnsiTheme="minorHAnsi" w:cstheme="minorHAnsi"/>
          <w:sz w:val="28"/>
          <w:szCs w:val="28"/>
        </w:rPr>
        <w:t>2.1 Reason for change</w:t>
      </w:r>
    </w:p>
    <w:p w14:paraId="125E8527" w14:textId="53551987" w:rsidR="00FC3BBF" w:rsidRDefault="00FC3BBF" w:rsidP="00B4771B">
      <w:pPr>
        <w:pBdr>
          <w:top w:val="single" w:sz="12" w:space="3" w:color="auto"/>
        </w:pBdr>
        <w:spacing w:before="240"/>
        <w:jc w:val="both"/>
        <w:outlineLvl w:val="0"/>
        <w:rPr>
          <w:rFonts w:asciiTheme="minorHAnsi" w:hAnsiTheme="minorHAnsi" w:cstheme="minorHAnsi"/>
        </w:rPr>
      </w:pPr>
      <w:r>
        <w:rPr>
          <w:rFonts w:asciiTheme="minorHAnsi" w:hAnsiTheme="minorHAnsi" w:cstheme="minorHAnsi"/>
        </w:rPr>
        <w:t xml:space="preserve">RAN2 has agreed that the UE can signal “connected” after the UE has </w:t>
      </w:r>
      <w:r w:rsidR="00087F68">
        <w:rPr>
          <w:rFonts w:asciiTheme="minorHAnsi" w:hAnsiTheme="minorHAnsi" w:cstheme="minorHAnsi"/>
        </w:rPr>
        <w:t>signaled</w:t>
      </w:r>
      <w:r>
        <w:rPr>
          <w:rFonts w:asciiTheme="minorHAnsi" w:hAnsiTheme="minorHAnsi" w:cstheme="minorHAnsi"/>
        </w:rPr>
        <w:t xml:space="preserve"> a preference to be released</w:t>
      </w:r>
      <w:r w:rsidR="007A68F3">
        <w:rPr>
          <w:rFonts w:asciiTheme="minorHAnsi" w:hAnsiTheme="minorHAnsi" w:cstheme="minorHAnsi"/>
        </w:rPr>
        <w:t xml:space="preserve">, i.e. signaled </w:t>
      </w:r>
      <w:r>
        <w:rPr>
          <w:rFonts w:asciiTheme="minorHAnsi" w:hAnsiTheme="minorHAnsi" w:cstheme="minorHAnsi"/>
        </w:rPr>
        <w:t>“idle”</w:t>
      </w:r>
      <w:r w:rsidR="00CA2FDE">
        <w:rPr>
          <w:rFonts w:asciiTheme="minorHAnsi" w:hAnsiTheme="minorHAnsi" w:cstheme="minorHAnsi"/>
        </w:rPr>
        <w:t xml:space="preserve">, </w:t>
      </w:r>
      <w:r>
        <w:rPr>
          <w:rFonts w:asciiTheme="minorHAnsi" w:hAnsiTheme="minorHAnsi" w:cstheme="minorHAnsi"/>
        </w:rPr>
        <w:t>“inactive”</w:t>
      </w:r>
      <w:r w:rsidR="00CA2FDE">
        <w:rPr>
          <w:rFonts w:asciiTheme="minorHAnsi" w:hAnsiTheme="minorHAnsi" w:cstheme="minorHAnsi"/>
        </w:rPr>
        <w:t xml:space="preserve"> or “</w:t>
      </w:r>
      <w:proofErr w:type="spellStart"/>
      <w:r w:rsidR="00CA2FDE">
        <w:rPr>
          <w:rFonts w:asciiTheme="minorHAnsi" w:hAnsiTheme="minorHAnsi" w:cstheme="minorHAnsi"/>
        </w:rPr>
        <w:t>outOfConnected</w:t>
      </w:r>
      <w:proofErr w:type="spellEnd"/>
      <w:r w:rsidR="00CA2FDE">
        <w:rPr>
          <w:rFonts w:asciiTheme="minorHAnsi" w:hAnsiTheme="minorHAnsi" w:cstheme="minorHAnsi"/>
        </w:rPr>
        <w:t>”</w:t>
      </w:r>
      <w:r>
        <w:rPr>
          <w:rFonts w:asciiTheme="minorHAnsi" w:hAnsiTheme="minorHAnsi" w:cstheme="minorHAnsi"/>
        </w:rPr>
        <w:t>. The “connected” cancels a previous release request</w:t>
      </w:r>
      <w:r w:rsidR="002178AA">
        <w:rPr>
          <w:rFonts w:asciiTheme="minorHAnsi" w:hAnsiTheme="minorHAnsi" w:cstheme="minorHAnsi"/>
        </w:rPr>
        <w:t>, but we think there are several problems with “connected” signalling</w:t>
      </w:r>
      <w:r>
        <w:rPr>
          <w:rFonts w:asciiTheme="minorHAnsi" w:hAnsiTheme="minorHAnsi" w:cstheme="minorHAnsi"/>
        </w:rPr>
        <w:t>:</w:t>
      </w:r>
    </w:p>
    <w:p w14:paraId="4F26D4DA" w14:textId="63B1A527" w:rsidR="00FC3BBF" w:rsidRDefault="00FC3BBF" w:rsidP="00B4771B">
      <w:pPr>
        <w:pStyle w:val="ListParagraph"/>
        <w:numPr>
          <w:ilvl w:val="0"/>
          <w:numId w:val="41"/>
        </w:numPr>
        <w:rPr>
          <w:rFonts w:asciiTheme="minorHAnsi" w:hAnsiTheme="minorHAnsi" w:cstheme="minorHAnsi"/>
          <w:lang w:eastAsia="zh-CN"/>
        </w:rPr>
      </w:pPr>
      <w:r>
        <w:rPr>
          <w:rFonts w:asciiTheme="minorHAnsi" w:hAnsiTheme="minorHAnsi" w:cstheme="minorHAnsi"/>
          <w:lang w:eastAsia="zh-CN"/>
        </w:rPr>
        <w:t xml:space="preserve">When release assistance signalling is supported by the NW, and the UE indicates that it would like to be released, then typically the UE would be released immediately, unless there is a reason not to do that (e.g. there is DL data pending in the gNB that the UE was not aware of). But typically the UE would be released immediately, i.e. </w:t>
      </w:r>
      <w:r w:rsidR="003E1591">
        <w:rPr>
          <w:rFonts w:asciiTheme="minorHAnsi" w:hAnsiTheme="minorHAnsi" w:cstheme="minorHAnsi"/>
          <w:lang w:eastAsia="zh-CN"/>
        </w:rPr>
        <w:t>this is the main purpose of the feature</w:t>
      </w:r>
      <w:r>
        <w:rPr>
          <w:rFonts w:asciiTheme="minorHAnsi" w:hAnsiTheme="minorHAnsi" w:cstheme="minorHAnsi"/>
          <w:lang w:eastAsia="zh-CN"/>
        </w:rPr>
        <w:t xml:space="preserve"> to shorten </w:t>
      </w:r>
      <w:r w:rsidR="003E1591">
        <w:rPr>
          <w:rFonts w:asciiTheme="minorHAnsi" w:hAnsiTheme="minorHAnsi" w:cstheme="minorHAnsi"/>
          <w:lang w:eastAsia="zh-CN"/>
        </w:rPr>
        <w:t>release delay, i.e. not rely on the NW inactivity timer to expire</w:t>
      </w:r>
      <w:r>
        <w:rPr>
          <w:rFonts w:asciiTheme="minorHAnsi" w:hAnsiTheme="minorHAnsi" w:cstheme="minorHAnsi"/>
          <w:lang w:eastAsia="zh-CN"/>
        </w:rPr>
        <w:t xml:space="preserve">. </w:t>
      </w:r>
      <w:r w:rsidR="003E1591">
        <w:rPr>
          <w:rFonts w:asciiTheme="minorHAnsi" w:hAnsiTheme="minorHAnsi" w:cstheme="minorHAnsi"/>
          <w:lang w:eastAsia="zh-CN"/>
        </w:rPr>
        <w:t>Thus when</w:t>
      </w:r>
      <w:r>
        <w:rPr>
          <w:rFonts w:asciiTheme="minorHAnsi" w:hAnsiTheme="minorHAnsi" w:cstheme="minorHAnsi"/>
          <w:lang w:eastAsia="zh-CN"/>
        </w:rPr>
        <w:t xml:space="preserve"> the UE typically is released immediately then </w:t>
      </w:r>
      <w:r w:rsidR="000275DE">
        <w:rPr>
          <w:rFonts w:asciiTheme="minorHAnsi" w:hAnsiTheme="minorHAnsi" w:cstheme="minorHAnsi"/>
          <w:lang w:eastAsia="zh-CN"/>
        </w:rPr>
        <w:t>the UE typically will not have an opportunity to send</w:t>
      </w:r>
      <w:r>
        <w:rPr>
          <w:rFonts w:asciiTheme="minorHAnsi" w:hAnsiTheme="minorHAnsi" w:cstheme="minorHAnsi"/>
          <w:lang w:eastAsia="zh-CN"/>
        </w:rPr>
        <w:t xml:space="preserve"> “connected” signalling.</w:t>
      </w:r>
    </w:p>
    <w:p w14:paraId="1FC08511" w14:textId="63037A17" w:rsidR="00FC3BBF" w:rsidRDefault="000275DE" w:rsidP="00B4771B">
      <w:pPr>
        <w:pStyle w:val="ListParagraph"/>
        <w:numPr>
          <w:ilvl w:val="0"/>
          <w:numId w:val="41"/>
        </w:numPr>
        <w:rPr>
          <w:rFonts w:asciiTheme="minorHAnsi" w:hAnsiTheme="minorHAnsi" w:cstheme="minorHAnsi"/>
          <w:lang w:eastAsia="zh-CN"/>
        </w:rPr>
      </w:pPr>
      <w:r>
        <w:rPr>
          <w:rFonts w:asciiTheme="minorHAnsi" w:hAnsiTheme="minorHAnsi" w:cstheme="minorHAnsi"/>
          <w:lang w:eastAsia="zh-CN"/>
        </w:rPr>
        <w:t>In case the</w:t>
      </w:r>
      <w:r w:rsidR="00FC3BBF">
        <w:rPr>
          <w:rFonts w:asciiTheme="minorHAnsi" w:hAnsiTheme="minorHAnsi" w:cstheme="minorHAnsi"/>
          <w:lang w:eastAsia="zh-CN"/>
        </w:rPr>
        <w:t xml:space="preserve"> UE is not released </w:t>
      </w:r>
      <w:r w:rsidR="00CE732C">
        <w:rPr>
          <w:rFonts w:asciiTheme="minorHAnsi" w:hAnsiTheme="minorHAnsi" w:cstheme="minorHAnsi"/>
          <w:lang w:eastAsia="zh-CN"/>
        </w:rPr>
        <w:t xml:space="preserve">immediately </w:t>
      </w:r>
      <w:r w:rsidR="00FC3BBF">
        <w:rPr>
          <w:rFonts w:asciiTheme="minorHAnsi" w:hAnsiTheme="minorHAnsi" w:cstheme="minorHAnsi"/>
          <w:lang w:eastAsia="zh-CN"/>
        </w:rPr>
        <w:t>upon request, e.g. when there is DL data in the gNB</w:t>
      </w:r>
      <w:r w:rsidR="00B90ED4">
        <w:rPr>
          <w:rFonts w:asciiTheme="minorHAnsi" w:hAnsiTheme="minorHAnsi" w:cstheme="minorHAnsi"/>
          <w:lang w:eastAsia="zh-CN"/>
        </w:rPr>
        <w:t xml:space="preserve"> that the UE was not aware of</w:t>
      </w:r>
      <w:r w:rsidR="00CE732C">
        <w:rPr>
          <w:rFonts w:asciiTheme="minorHAnsi" w:hAnsiTheme="minorHAnsi" w:cstheme="minorHAnsi"/>
          <w:lang w:eastAsia="zh-CN"/>
        </w:rPr>
        <w:t>, then the UE will be released based on the NW inactivity timer.</w:t>
      </w:r>
      <w:r w:rsidR="00FC3BBF">
        <w:rPr>
          <w:rFonts w:asciiTheme="minorHAnsi" w:hAnsiTheme="minorHAnsi" w:cstheme="minorHAnsi"/>
          <w:lang w:eastAsia="zh-CN"/>
        </w:rPr>
        <w:t xml:space="preserve"> </w:t>
      </w:r>
      <w:r w:rsidR="001B7C41">
        <w:rPr>
          <w:rFonts w:asciiTheme="minorHAnsi" w:hAnsiTheme="minorHAnsi" w:cstheme="minorHAnsi"/>
          <w:lang w:eastAsia="zh-CN"/>
        </w:rPr>
        <w:t>In such case</w:t>
      </w:r>
      <w:r w:rsidR="00FC3BBF">
        <w:rPr>
          <w:rFonts w:asciiTheme="minorHAnsi" w:hAnsiTheme="minorHAnsi" w:cstheme="minorHAnsi"/>
          <w:lang w:eastAsia="zh-CN"/>
        </w:rPr>
        <w:t xml:space="preserve"> there is no need for the UE to send a cancellation, i.e. this </w:t>
      </w:r>
      <w:r w:rsidR="006F5583">
        <w:rPr>
          <w:rFonts w:asciiTheme="minorHAnsi" w:hAnsiTheme="minorHAnsi" w:cstheme="minorHAnsi"/>
          <w:lang w:eastAsia="zh-CN"/>
        </w:rPr>
        <w:t xml:space="preserve">only generates unnecessary </w:t>
      </w:r>
      <w:r w:rsidR="006F5583" w:rsidRPr="006F5583">
        <w:rPr>
          <w:rFonts w:asciiTheme="minorHAnsi" w:hAnsiTheme="minorHAnsi" w:cstheme="minorHAnsi"/>
          <w:lang w:eastAsia="zh-CN"/>
        </w:rPr>
        <w:t>signalling</w:t>
      </w:r>
      <w:r w:rsidR="00FC3BBF" w:rsidRPr="006F5583">
        <w:rPr>
          <w:rFonts w:asciiTheme="minorHAnsi" w:hAnsiTheme="minorHAnsi" w:cstheme="minorHAnsi"/>
          <w:lang w:eastAsia="zh-CN"/>
        </w:rPr>
        <w:t>, which is a NW concern</w:t>
      </w:r>
      <w:r w:rsidR="00644230">
        <w:rPr>
          <w:rFonts w:asciiTheme="minorHAnsi" w:hAnsiTheme="minorHAnsi" w:cstheme="minorHAnsi"/>
          <w:lang w:eastAsia="zh-CN"/>
        </w:rPr>
        <w:t xml:space="preserve"> and wasting UE power as well</w:t>
      </w:r>
      <w:r w:rsidR="00FC3BBF" w:rsidRPr="006F5583">
        <w:rPr>
          <w:rFonts w:asciiTheme="minorHAnsi" w:hAnsiTheme="minorHAnsi" w:cstheme="minorHAnsi"/>
          <w:lang w:eastAsia="zh-CN"/>
        </w:rPr>
        <w:t>. F</w:t>
      </w:r>
      <w:r w:rsidR="00FC3BBF">
        <w:rPr>
          <w:rFonts w:asciiTheme="minorHAnsi" w:hAnsiTheme="minorHAnsi" w:cstheme="minorHAnsi"/>
          <w:lang w:eastAsia="zh-CN"/>
        </w:rPr>
        <w:t>urthermore the UE may limit/delay itself in sending a second release request when there is no more data later, because the “connected” signalling will (re-)start the prohibit timer:</w:t>
      </w:r>
    </w:p>
    <w:p w14:paraId="37BD96CC" w14:textId="77777777" w:rsidR="00FC3BBF" w:rsidRDefault="00FC3BBF" w:rsidP="00B4771B">
      <w:pPr>
        <w:ind w:left="360"/>
        <w:rPr>
          <w:rFonts w:asciiTheme="minorHAnsi" w:hAnsiTheme="minorHAnsi" w:cstheme="minorHAnsi"/>
          <w:lang w:eastAsia="zh-CN"/>
        </w:rPr>
      </w:pPr>
      <w:r>
        <w:rPr>
          <w:noProof/>
          <w:lang w:eastAsia="zh-CN"/>
        </w:rPr>
        <w:lastRenderedPageBreak/>
        <w:drawing>
          <wp:inline distT="0" distB="0" distL="0" distR="0" wp14:anchorId="059F5BD5" wp14:editId="743AAC00">
            <wp:extent cx="5515610" cy="360616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rcRect l="19830" t="14044" r="19390" b="15309"/>
                    <a:stretch>
                      <a:fillRect/>
                    </a:stretch>
                  </pic:blipFill>
                  <pic:spPr>
                    <a:xfrm>
                      <a:off x="0" y="0"/>
                      <a:ext cx="5515610" cy="3606165"/>
                    </a:xfrm>
                    <a:prstGeom prst="rect">
                      <a:avLst/>
                    </a:prstGeom>
                    <a:ln>
                      <a:noFill/>
                    </a:ln>
                  </pic:spPr>
                </pic:pic>
              </a:graphicData>
            </a:graphic>
          </wp:inline>
        </w:drawing>
      </w:r>
      <w:r>
        <w:t xml:space="preserve"> </w:t>
      </w:r>
    </w:p>
    <w:p w14:paraId="7F4EDDBB" w14:textId="05374C0D" w:rsidR="00FC3BBF" w:rsidRDefault="00FC3BBF" w:rsidP="00B4771B">
      <w:pPr>
        <w:pStyle w:val="ListParagraph"/>
        <w:numPr>
          <w:ilvl w:val="0"/>
          <w:numId w:val="41"/>
        </w:numPr>
        <w:rPr>
          <w:rFonts w:asciiTheme="minorHAnsi" w:hAnsiTheme="minorHAnsi" w:cstheme="minorHAnsi"/>
          <w:lang w:eastAsia="zh-CN"/>
        </w:rPr>
      </w:pPr>
      <w:r>
        <w:rPr>
          <w:rFonts w:asciiTheme="minorHAnsi" w:hAnsiTheme="minorHAnsi" w:cstheme="minorHAnsi"/>
          <w:lang w:eastAsia="zh-CN"/>
        </w:rPr>
        <w:t xml:space="preserve">When the UE sends a release request, the UE starts the prohibit timer. When the prohibit timer is running the UE is not allowed to send a “connected” i.e. the UE </w:t>
      </w:r>
      <w:r w:rsidR="00C74D46">
        <w:rPr>
          <w:rFonts w:asciiTheme="minorHAnsi" w:hAnsiTheme="minorHAnsi" w:cstheme="minorHAnsi"/>
          <w:lang w:eastAsia="zh-CN"/>
        </w:rPr>
        <w:t>is not able to cancel a request while the prohibit timer is running</w:t>
      </w:r>
      <w:r>
        <w:rPr>
          <w:rFonts w:asciiTheme="minorHAnsi" w:hAnsiTheme="minorHAnsi" w:cstheme="minorHAnsi"/>
          <w:lang w:eastAsia="zh-CN"/>
        </w:rPr>
        <w:t xml:space="preserve">. This means that the UE </w:t>
      </w:r>
      <w:proofErr w:type="gramStart"/>
      <w:r>
        <w:rPr>
          <w:rFonts w:asciiTheme="minorHAnsi" w:hAnsiTheme="minorHAnsi" w:cstheme="minorHAnsi"/>
          <w:lang w:eastAsia="zh-CN"/>
        </w:rPr>
        <w:t>has to</w:t>
      </w:r>
      <w:proofErr w:type="gramEnd"/>
      <w:r>
        <w:rPr>
          <w:rFonts w:asciiTheme="minorHAnsi" w:hAnsiTheme="minorHAnsi" w:cstheme="minorHAnsi"/>
          <w:lang w:eastAsia="zh-CN"/>
        </w:rPr>
        <w:t xml:space="preserve"> wait for </w:t>
      </w:r>
      <w:r w:rsidR="00C74D46">
        <w:rPr>
          <w:rFonts w:asciiTheme="minorHAnsi" w:hAnsiTheme="minorHAnsi" w:cstheme="minorHAnsi"/>
          <w:lang w:eastAsia="zh-CN"/>
        </w:rPr>
        <w:t>expiry</w:t>
      </w:r>
      <w:r>
        <w:rPr>
          <w:rFonts w:asciiTheme="minorHAnsi" w:hAnsiTheme="minorHAnsi" w:cstheme="minorHAnsi"/>
          <w:lang w:eastAsia="zh-CN"/>
        </w:rPr>
        <w:t xml:space="preserve"> of the prohibit timer (unless a prohibit timer with value 0 is configured) until it </w:t>
      </w:r>
      <w:r w:rsidR="007171C7">
        <w:rPr>
          <w:rFonts w:asciiTheme="minorHAnsi" w:hAnsiTheme="minorHAnsi" w:cstheme="minorHAnsi"/>
          <w:lang w:eastAsia="zh-CN"/>
        </w:rPr>
        <w:t>can cancel</w:t>
      </w:r>
      <w:r>
        <w:rPr>
          <w:rFonts w:asciiTheme="minorHAnsi" w:hAnsiTheme="minorHAnsi" w:cstheme="minorHAnsi"/>
          <w:lang w:eastAsia="zh-CN"/>
        </w:rPr>
        <w:t xml:space="preserve">. </w:t>
      </w:r>
      <w:r w:rsidR="007171C7">
        <w:rPr>
          <w:rFonts w:asciiTheme="minorHAnsi" w:hAnsiTheme="minorHAnsi" w:cstheme="minorHAnsi"/>
          <w:lang w:eastAsia="zh-CN"/>
        </w:rPr>
        <w:t>While the prohibit timer is running, the NW will release the UE when the NW inactivity timer expires</w:t>
      </w:r>
      <w:r>
        <w:rPr>
          <w:rFonts w:asciiTheme="minorHAnsi" w:hAnsiTheme="minorHAnsi" w:cstheme="minorHAnsi"/>
          <w:lang w:eastAsia="zh-CN"/>
        </w:rPr>
        <w:t>.</w:t>
      </w:r>
    </w:p>
    <w:p w14:paraId="24F2C795" w14:textId="2103131F" w:rsidR="00E0035F" w:rsidRDefault="00457031" w:rsidP="00457031">
      <w:pPr>
        <w:pStyle w:val="ListParagraph"/>
        <w:numPr>
          <w:ilvl w:val="0"/>
          <w:numId w:val="41"/>
        </w:numPr>
        <w:rPr>
          <w:rFonts w:asciiTheme="minorHAnsi" w:hAnsiTheme="minorHAnsi" w:cstheme="minorHAnsi"/>
          <w:lang w:eastAsia="zh-CN"/>
        </w:rPr>
      </w:pPr>
      <w:r w:rsidRPr="00457031">
        <w:rPr>
          <w:rFonts w:asciiTheme="minorHAnsi" w:hAnsiTheme="minorHAnsi" w:cstheme="minorHAnsi"/>
          <w:lang w:eastAsia="zh-CN"/>
        </w:rPr>
        <w:t>In 38.331 it is captured that “</w:t>
      </w:r>
      <w:r w:rsidRPr="00457031">
        <w:rPr>
          <w:rFonts w:asciiTheme="minorHAnsi" w:hAnsiTheme="minorHAnsi" w:cstheme="minorHAnsi"/>
          <w:i/>
          <w:iCs/>
          <w:lang w:eastAsia="zh-CN"/>
        </w:rPr>
        <w:t>the value connected is indicated if the UE prefers to remain in RRC_CONNECTED state</w:t>
      </w:r>
      <w:r w:rsidRPr="00457031">
        <w:rPr>
          <w:rFonts w:asciiTheme="minorHAnsi" w:hAnsiTheme="minorHAnsi" w:cstheme="minorHAnsi"/>
          <w:lang w:eastAsia="zh-CN"/>
        </w:rPr>
        <w:t>”</w:t>
      </w:r>
      <w:r>
        <w:rPr>
          <w:rFonts w:asciiTheme="minorHAnsi" w:hAnsiTheme="minorHAnsi" w:cstheme="minorHAnsi"/>
          <w:lang w:eastAsia="zh-CN"/>
        </w:rPr>
        <w:t xml:space="preserve">. </w:t>
      </w:r>
      <w:r w:rsidR="00064C30">
        <w:rPr>
          <w:rFonts w:asciiTheme="minorHAnsi" w:hAnsiTheme="minorHAnsi" w:cstheme="minorHAnsi"/>
          <w:lang w:eastAsia="zh-CN"/>
        </w:rPr>
        <w:t xml:space="preserve">It is not </w:t>
      </w:r>
      <w:r w:rsidR="006D5785">
        <w:rPr>
          <w:rFonts w:asciiTheme="minorHAnsi" w:hAnsiTheme="minorHAnsi" w:cstheme="minorHAnsi"/>
          <w:lang w:eastAsia="zh-CN"/>
        </w:rPr>
        <w:t xml:space="preserve">explicitly </w:t>
      </w:r>
      <w:r w:rsidR="00064C30">
        <w:rPr>
          <w:rFonts w:asciiTheme="minorHAnsi" w:hAnsiTheme="minorHAnsi" w:cstheme="minorHAnsi"/>
          <w:lang w:eastAsia="zh-CN"/>
        </w:rPr>
        <w:t>captured</w:t>
      </w:r>
      <w:r w:rsidR="009D2440">
        <w:rPr>
          <w:rFonts w:asciiTheme="minorHAnsi" w:hAnsiTheme="minorHAnsi" w:cstheme="minorHAnsi"/>
          <w:lang w:eastAsia="zh-CN"/>
        </w:rPr>
        <w:t xml:space="preserve"> for how long the UE would remain in connected. Nor whether </w:t>
      </w:r>
      <w:r w:rsidR="0082372F">
        <w:rPr>
          <w:rFonts w:asciiTheme="minorHAnsi" w:hAnsiTheme="minorHAnsi" w:cstheme="minorHAnsi"/>
          <w:lang w:eastAsia="zh-CN"/>
        </w:rPr>
        <w:t>“connected” implies that</w:t>
      </w:r>
      <w:r w:rsidR="009D2440">
        <w:rPr>
          <w:rFonts w:asciiTheme="minorHAnsi" w:hAnsiTheme="minorHAnsi" w:cstheme="minorHAnsi"/>
          <w:lang w:eastAsia="zh-CN"/>
        </w:rPr>
        <w:t xml:space="preserve"> the UE is expect</w:t>
      </w:r>
      <w:r w:rsidR="00DE79B3">
        <w:rPr>
          <w:rFonts w:asciiTheme="minorHAnsi" w:hAnsiTheme="minorHAnsi" w:cstheme="minorHAnsi"/>
          <w:lang w:eastAsia="zh-CN"/>
        </w:rPr>
        <w:t>ing</w:t>
      </w:r>
      <w:r w:rsidR="009D2440">
        <w:rPr>
          <w:rFonts w:asciiTheme="minorHAnsi" w:hAnsiTheme="minorHAnsi" w:cstheme="minorHAnsi"/>
          <w:lang w:eastAsia="zh-CN"/>
        </w:rPr>
        <w:t xml:space="preserve"> more data </w:t>
      </w:r>
      <w:proofErr w:type="gramStart"/>
      <w:r w:rsidR="009D2440">
        <w:rPr>
          <w:rFonts w:asciiTheme="minorHAnsi" w:hAnsiTheme="minorHAnsi" w:cstheme="minorHAnsi"/>
          <w:lang w:eastAsia="zh-CN"/>
        </w:rPr>
        <w:t>in the near future</w:t>
      </w:r>
      <w:proofErr w:type="gramEnd"/>
      <w:r w:rsidR="009D2440">
        <w:rPr>
          <w:rFonts w:asciiTheme="minorHAnsi" w:hAnsiTheme="minorHAnsi" w:cstheme="minorHAnsi"/>
          <w:lang w:eastAsia="zh-CN"/>
        </w:rPr>
        <w:t xml:space="preserve">. </w:t>
      </w:r>
    </w:p>
    <w:p w14:paraId="0E015758" w14:textId="75E6E5E4" w:rsidR="00FC08D6" w:rsidRDefault="00FC08D6" w:rsidP="00457031">
      <w:pPr>
        <w:pStyle w:val="ListParagraph"/>
        <w:numPr>
          <w:ilvl w:val="0"/>
          <w:numId w:val="41"/>
        </w:numPr>
        <w:rPr>
          <w:rFonts w:asciiTheme="minorHAnsi" w:hAnsiTheme="minorHAnsi" w:cstheme="minorHAnsi"/>
          <w:lang w:eastAsia="zh-CN"/>
        </w:rPr>
      </w:pPr>
      <w:r>
        <w:rPr>
          <w:rFonts w:asciiTheme="minorHAnsi" w:hAnsiTheme="minorHAnsi" w:cstheme="minorHAnsi"/>
          <w:lang w:eastAsia="zh-CN"/>
        </w:rPr>
        <w:t xml:space="preserve">When the UE </w:t>
      </w:r>
      <w:r w:rsidR="0070376F">
        <w:rPr>
          <w:rFonts w:asciiTheme="minorHAnsi" w:hAnsiTheme="minorHAnsi" w:cstheme="minorHAnsi"/>
          <w:lang w:eastAsia="zh-CN"/>
        </w:rPr>
        <w:t xml:space="preserve">signals a release request, then this means that the UE would like to be released </w:t>
      </w:r>
      <w:r w:rsidR="0070376F" w:rsidRPr="00F06473">
        <w:rPr>
          <w:rFonts w:asciiTheme="minorHAnsi" w:hAnsiTheme="minorHAnsi" w:cstheme="minorHAnsi"/>
          <w:b/>
          <w:bCs/>
          <w:lang w:eastAsia="zh-CN"/>
        </w:rPr>
        <w:t>now</w:t>
      </w:r>
      <w:r w:rsidR="00F06473">
        <w:rPr>
          <w:rFonts w:asciiTheme="minorHAnsi" w:hAnsiTheme="minorHAnsi" w:cstheme="minorHAnsi"/>
          <w:lang w:eastAsia="zh-CN"/>
        </w:rPr>
        <w:t xml:space="preserve">, because it is not expecting more data </w:t>
      </w:r>
      <w:proofErr w:type="gramStart"/>
      <w:r w:rsidR="00F06473">
        <w:rPr>
          <w:rFonts w:asciiTheme="minorHAnsi" w:hAnsiTheme="minorHAnsi" w:cstheme="minorHAnsi"/>
          <w:lang w:eastAsia="zh-CN"/>
        </w:rPr>
        <w:t>in the near future</w:t>
      </w:r>
      <w:proofErr w:type="gramEnd"/>
      <w:r w:rsidR="00100843">
        <w:rPr>
          <w:rFonts w:asciiTheme="minorHAnsi" w:hAnsiTheme="minorHAnsi" w:cstheme="minorHAnsi"/>
          <w:lang w:eastAsia="zh-CN"/>
        </w:rPr>
        <w:t xml:space="preserve"> (e.g. screen off, or APP closed)</w:t>
      </w:r>
      <w:r w:rsidR="00F06473">
        <w:rPr>
          <w:rFonts w:asciiTheme="minorHAnsi" w:hAnsiTheme="minorHAnsi" w:cstheme="minorHAnsi"/>
          <w:lang w:eastAsia="zh-CN"/>
        </w:rPr>
        <w:t xml:space="preserve">. </w:t>
      </w:r>
      <w:r w:rsidR="00BA4CE3">
        <w:rPr>
          <w:rFonts w:asciiTheme="minorHAnsi" w:hAnsiTheme="minorHAnsi" w:cstheme="minorHAnsi"/>
          <w:lang w:eastAsia="zh-CN"/>
        </w:rPr>
        <w:t>When the UE is not immediately released, e.g. because there is more DL data, then this release preference</w:t>
      </w:r>
      <w:r w:rsidR="00EC60B8">
        <w:rPr>
          <w:rFonts w:asciiTheme="minorHAnsi" w:hAnsiTheme="minorHAnsi" w:cstheme="minorHAnsi"/>
          <w:lang w:eastAsia="zh-CN"/>
        </w:rPr>
        <w:t xml:space="preserve"> does not remain valid, i.e. more DL data implicitly cancels the release preference of the UE. Or in other words, the NW inactivity timer </w:t>
      </w:r>
      <w:r w:rsidR="005934D4">
        <w:rPr>
          <w:rFonts w:asciiTheme="minorHAnsi" w:hAnsiTheme="minorHAnsi" w:cstheme="minorHAnsi"/>
          <w:lang w:eastAsia="zh-CN"/>
        </w:rPr>
        <w:t xml:space="preserve">is used to release the UE, unless the UE sends another release request when the UE determines again that it would like to be released </w:t>
      </w:r>
      <w:r w:rsidR="005934D4" w:rsidRPr="005934D4">
        <w:rPr>
          <w:rFonts w:asciiTheme="minorHAnsi" w:hAnsiTheme="minorHAnsi" w:cstheme="minorHAnsi"/>
          <w:b/>
          <w:bCs/>
          <w:lang w:eastAsia="zh-CN"/>
        </w:rPr>
        <w:t>now</w:t>
      </w:r>
      <w:r w:rsidR="005934D4">
        <w:rPr>
          <w:rFonts w:asciiTheme="minorHAnsi" w:hAnsiTheme="minorHAnsi" w:cstheme="minorHAnsi"/>
          <w:lang w:eastAsia="zh-CN"/>
        </w:rPr>
        <w:t>.</w:t>
      </w:r>
    </w:p>
    <w:p w14:paraId="55EDE24B" w14:textId="7138A821" w:rsidR="0064121F" w:rsidRDefault="00FC3BBF" w:rsidP="00B4771B">
      <w:pPr>
        <w:rPr>
          <w:lang w:eastAsia="zh-CN"/>
        </w:rPr>
      </w:pPr>
      <w:r>
        <w:rPr>
          <w:lang w:eastAsia="zh-CN"/>
        </w:rPr>
        <w:t>In summary:</w:t>
      </w:r>
    </w:p>
    <w:p w14:paraId="28A4E29B" w14:textId="775CA3F7" w:rsidR="00FC3BBF" w:rsidRPr="00FC3BBF" w:rsidRDefault="00FC3BBF" w:rsidP="00B4771B">
      <w:pPr>
        <w:pStyle w:val="ListParagraph"/>
        <w:numPr>
          <w:ilvl w:val="0"/>
          <w:numId w:val="42"/>
        </w:numPr>
        <w:spacing w:before="240" w:after="180" w:line="259" w:lineRule="auto"/>
        <w:jc w:val="both"/>
        <w:outlineLvl w:val="0"/>
        <w:rPr>
          <w:rFonts w:asciiTheme="minorHAnsi" w:hAnsiTheme="minorHAnsi" w:cstheme="minorHAnsi"/>
        </w:rPr>
      </w:pPr>
      <w:r w:rsidRPr="00FC3BBF">
        <w:rPr>
          <w:rFonts w:asciiTheme="minorHAnsi" w:hAnsiTheme="minorHAnsi" w:cstheme="minorHAnsi"/>
        </w:rPr>
        <w:t>The UE cannot cancel a release request, because it is typically released immediately</w:t>
      </w:r>
    </w:p>
    <w:p w14:paraId="58961F3C" w14:textId="0EECD37C" w:rsidR="00FC3BBF" w:rsidRPr="00FC3BBF" w:rsidRDefault="00FC3BBF" w:rsidP="00B4771B">
      <w:pPr>
        <w:pStyle w:val="ListParagraph"/>
        <w:numPr>
          <w:ilvl w:val="0"/>
          <w:numId w:val="42"/>
        </w:numPr>
        <w:spacing w:before="240" w:after="180" w:line="259" w:lineRule="auto"/>
        <w:jc w:val="both"/>
        <w:outlineLvl w:val="0"/>
        <w:rPr>
          <w:rFonts w:asciiTheme="minorHAnsi" w:hAnsiTheme="minorHAnsi" w:cstheme="minorHAnsi"/>
        </w:rPr>
      </w:pPr>
      <w:r w:rsidRPr="00FC3BBF">
        <w:rPr>
          <w:rFonts w:asciiTheme="minorHAnsi" w:hAnsiTheme="minorHAnsi" w:cstheme="minorHAnsi"/>
        </w:rPr>
        <w:t xml:space="preserve">The UE sending a cancellation after prohibit timer expiry creates </w:t>
      </w:r>
      <w:r w:rsidR="00976FEA" w:rsidRPr="00FC3BBF">
        <w:rPr>
          <w:rFonts w:asciiTheme="minorHAnsi" w:hAnsiTheme="minorHAnsi" w:cstheme="minorHAnsi"/>
        </w:rPr>
        <w:t>unnecessary</w:t>
      </w:r>
      <w:r w:rsidRPr="00FC3BBF">
        <w:rPr>
          <w:rFonts w:asciiTheme="minorHAnsi" w:hAnsiTheme="minorHAnsi" w:cstheme="minorHAnsi"/>
        </w:rPr>
        <w:t xml:space="preserve"> signalling</w:t>
      </w:r>
    </w:p>
    <w:p w14:paraId="12393337" w14:textId="16A77C33" w:rsidR="00FC3BBF" w:rsidRPr="00FC3BBF" w:rsidRDefault="00FC3BBF" w:rsidP="00B4771B">
      <w:pPr>
        <w:pStyle w:val="ListParagraph"/>
        <w:numPr>
          <w:ilvl w:val="0"/>
          <w:numId w:val="42"/>
        </w:numPr>
        <w:spacing w:before="240" w:after="180" w:line="259" w:lineRule="auto"/>
        <w:jc w:val="both"/>
        <w:outlineLvl w:val="0"/>
        <w:rPr>
          <w:rFonts w:asciiTheme="minorHAnsi" w:hAnsiTheme="minorHAnsi" w:cstheme="minorHAnsi"/>
        </w:rPr>
      </w:pPr>
      <w:r w:rsidRPr="00FC3BBF">
        <w:rPr>
          <w:rFonts w:asciiTheme="minorHAnsi" w:hAnsiTheme="minorHAnsi" w:cstheme="minorHAnsi"/>
        </w:rPr>
        <w:t>The UE waiting for the prohibit timer to expir</w:t>
      </w:r>
      <w:r w:rsidR="00976FEA">
        <w:rPr>
          <w:rFonts w:asciiTheme="minorHAnsi" w:hAnsiTheme="minorHAnsi" w:cstheme="minorHAnsi"/>
        </w:rPr>
        <w:t>e</w:t>
      </w:r>
      <w:r w:rsidRPr="00FC3BBF">
        <w:rPr>
          <w:rFonts w:asciiTheme="minorHAnsi" w:hAnsiTheme="minorHAnsi" w:cstheme="minorHAnsi"/>
        </w:rPr>
        <w:t xml:space="preserve"> to send a cancellation may be released by the NW</w:t>
      </w:r>
    </w:p>
    <w:p w14:paraId="376E8678" w14:textId="03768C1B" w:rsidR="00FC3BBF" w:rsidRDefault="00FC3BBF" w:rsidP="00B4771B">
      <w:pPr>
        <w:pStyle w:val="ListParagraph"/>
        <w:numPr>
          <w:ilvl w:val="0"/>
          <w:numId w:val="42"/>
        </w:numPr>
        <w:spacing w:before="240" w:after="180" w:line="259" w:lineRule="auto"/>
        <w:jc w:val="both"/>
        <w:outlineLvl w:val="0"/>
        <w:rPr>
          <w:rFonts w:asciiTheme="minorHAnsi" w:hAnsiTheme="minorHAnsi" w:cstheme="minorHAnsi"/>
        </w:rPr>
      </w:pPr>
      <w:r w:rsidRPr="00FC3BBF">
        <w:rPr>
          <w:rFonts w:asciiTheme="minorHAnsi" w:hAnsiTheme="minorHAnsi" w:cstheme="minorHAnsi"/>
        </w:rPr>
        <w:t xml:space="preserve">It is unclear what </w:t>
      </w:r>
      <w:r w:rsidR="00976FEA">
        <w:rPr>
          <w:rFonts w:asciiTheme="minorHAnsi" w:hAnsiTheme="minorHAnsi" w:cstheme="minorHAnsi"/>
        </w:rPr>
        <w:t>“connected”</w:t>
      </w:r>
      <w:r w:rsidRPr="00FC3BBF">
        <w:rPr>
          <w:rFonts w:asciiTheme="minorHAnsi" w:hAnsiTheme="minorHAnsi" w:cstheme="minorHAnsi"/>
        </w:rPr>
        <w:t xml:space="preserve"> means and how the NW should act on it</w:t>
      </w:r>
    </w:p>
    <w:p w14:paraId="33FC0FB6" w14:textId="6A1D11A7" w:rsidR="0064121F" w:rsidRDefault="0064121F" w:rsidP="0064121F">
      <w:pPr>
        <w:pStyle w:val="Heading1"/>
      </w:pPr>
      <w:r>
        <w:t>Proposed way forward</w:t>
      </w:r>
    </w:p>
    <w:p w14:paraId="783B2FE5" w14:textId="176FB8DF" w:rsidR="00225419" w:rsidRDefault="000E6087" w:rsidP="00225419">
      <w:pPr>
        <w:rPr>
          <w:lang w:val="en-GB" w:eastAsia="zh-CN"/>
        </w:rPr>
      </w:pPr>
      <w:r>
        <w:rPr>
          <w:lang w:val="en-GB" w:eastAsia="zh-CN"/>
        </w:rPr>
        <w:t xml:space="preserve">We do not see the need for “connected” signalling, and it creates unnecessary signalling, which is a concern. The simplest solution is to remove </w:t>
      </w:r>
      <w:r w:rsidR="003026EC">
        <w:rPr>
          <w:lang w:val="en-GB" w:eastAsia="zh-CN"/>
        </w:rPr>
        <w:t xml:space="preserve">“connected” value from the </w:t>
      </w:r>
      <w:proofErr w:type="spellStart"/>
      <w:r w:rsidR="003026EC" w:rsidRPr="00865BC2">
        <w:rPr>
          <w:i/>
          <w:iCs/>
          <w:lang w:val="en-GB" w:eastAsia="zh-CN"/>
        </w:rPr>
        <w:t>preferredRRC</w:t>
      </w:r>
      <w:proofErr w:type="spellEnd"/>
      <w:r w:rsidR="003026EC" w:rsidRPr="00865BC2">
        <w:rPr>
          <w:i/>
          <w:iCs/>
          <w:lang w:val="en-GB" w:eastAsia="zh-CN"/>
        </w:rPr>
        <w:t>-State</w:t>
      </w:r>
      <w:r w:rsidR="003026EC">
        <w:rPr>
          <w:lang w:val="en-GB" w:eastAsia="zh-CN"/>
        </w:rPr>
        <w:t xml:space="preserve"> </w:t>
      </w:r>
      <w:r w:rsidR="00865BC2">
        <w:rPr>
          <w:lang w:val="en-GB" w:eastAsia="zh-CN"/>
        </w:rPr>
        <w:t xml:space="preserve">IE </w:t>
      </w:r>
      <w:r w:rsidR="003026EC">
        <w:rPr>
          <w:lang w:val="en-GB" w:eastAsia="zh-CN"/>
        </w:rPr>
        <w:t xml:space="preserve">the UE can signal: </w:t>
      </w:r>
    </w:p>
    <w:p w14:paraId="330A7530" w14:textId="751170A4" w:rsidR="00C55CE0" w:rsidRDefault="003026EC" w:rsidP="00FB6F7D">
      <w:pPr>
        <w:spacing w:after="120"/>
        <w:rPr>
          <w:lang w:val="en-GB" w:eastAsia="zh-CN"/>
        </w:rPr>
      </w:pPr>
      <w:r w:rsidRPr="003026EC">
        <w:rPr>
          <w:b/>
          <w:bCs/>
          <w:lang w:val="en-GB" w:eastAsia="zh-CN"/>
        </w:rPr>
        <w:lastRenderedPageBreak/>
        <w:t>Proposal 1</w:t>
      </w:r>
      <w:r>
        <w:rPr>
          <w:lang w:val="en-GB" w:eastAsia="zh-CN"/>
        </w:rPr>
        <w:t>: Remove</w:t>
      </w:r>
      <w:r w:rsidR="00F534F7" w:rsidRPr="00F534F7">
        <w:rPr>
          <w:lang w:val="en-GB" w:eastAsia="zh-CN"/>
        </w:rPr>
        <w:t xml:space="preserve"> </w:t>
      </w:r>
      <w:r w:rsidR="00865BC2" w:rsidRPr="00F534F7">
        <w:rPr>
          <w:rFonts w:ascii="Courier New" w:hAnsi="Courier New" w:cs="Courier New"/>
          <w:lang w:val="en-GB" w:eastAsia="zh-CN"/>
        </w:rPr>
        <w:t>connected</w:t>
      </w:r>
      <w:r w:rsidR="00F534F7" w:rsidRPr="00F534F7">
        <w:rPr>
          <w:lang w:val="en-GB" w:eastAsia="zh-CN"/>
        </w:rPr>
        <w:t xml:space="preserve"> </w:t>
      </w:r>
      <w:r w:rsidR="00865BC2">
        <w:rPr>
          <w:lang w:val="en-GB" w:eastAsia="zh-CN"/>
        </w:rPr>
        <w:t xml:space="preserve">value </w:t>
      </w:r>
      <w:r w:rsidR="00F534F7" w:rsidRPr="00F534F7">
        <w:rPr>
          <w:lang w:val="en-GB" w:eastAsia="zh-CN"/>
        </w:rPr>
        <w:t xml:space="preserve">from </w:t>
      </w:r>
      <w:proofErr w:type="spellStart"/>
      <w:r w:rsidR="00C55CE0" w:rsidRPr="00C55CE0">
        <w:rPr>
          <w:rFonts w:ascii="Courier New" w:hAnsi="Courier New" w:cs="Courier New"/>
          <w:sz w:val="18"/>
          <w:szCs w:val="18"/>
          <w:lang w:val="en-GB" w:eastAsia="zh-CN"/>
        </w:rPr>
        <w:t>preferredRRC</w:t>
      </w:r>
      <w:proofErr w:type="spellEnd"/>
      <w:r w:rsidR="00C55CE0" w:rsidRPr="00C55CE0">
        <w:rPr>
          <w:rFonts w:ascii="Courier New" w:hAnsi="Courier New" w:cs="Courier New"/>
          <w:sz w:val="18"/>
          <w:szCs w:val="18"/>
          <w:lang w:val="en-GB" w:eastAsia="zh-CN"/>
        </w:rPr>
        <w:t>-State</w:t>
      </w:r>
      <w:r w:rsidR="00C55CE0">
        <w:rPr>
          <w:lang w:val="en-GB" w:eastAsia="zh-CN"/>
        </w:rPr>
        <w:t>:</w:t>
      </w:r>
    </w:p>
    <w:p w14:paraId="3C14BAEC" w14:textId="50464679" w:rsidR="00F534F7" w:rsidRPr="00C55CE0" w:rsidRDefault="00F534F7" w:rsidP="00C55CE0">
      <w:pPr>
        <w:rPr>
          <w:rFonts w:ascii="Courier New" w:hAnsi="Courier New" w:cs="Courier New"/>
          <w:sz w:val="18"/>
          <w:szCs w:val="18"/>
          <w:lang w:val="en-GB" w:eastAsia="zh-CN"/>
        </w:rPr>
      </w:pPr>
      <w:r w:rsidRPr="00C55CE0">
        <w:rPr>
          <w:rFonts w:ascii="Courier New" w:hAnsi="Courier New" w:cs="Courier New"/>
          <w:sz w:val="18"/>
          <w:szCs w:val="18"/>
          <w:lang w:val="en-GB" w:eastAsia="zh-CN"/>
        </w:rPr>
        <w:t xml:space="preserve">preferredRRC-State-r16 ENUMERATED {idle, inactive, </w:t>
      </w:r>
      <w:r w:rsidRPr="00C55CE0">
        <w:rPr>
          <w:rFonts w:ascii="Courier New" w:hAnsi="Courier New" w:cs="Courier New"/>
          <w:strike/>
          <w:color w:val="FF0000"/>
          <w:sz w:val="18"/>
          <w:szCs w:val="18"/>
          <w:lang w:val="en-GB" w:eastAsia="zh-CN"/>
        </w:rPr>
        <w:t>connected,</w:t>
      </w:r>
      <w:r w:rsidRPr="00C55CE0">
        <w:rPr>
          <w:rFonts w:ascii="Courier New" w:hAnsi="Courier New" w:cs="Courier New"/>
          <w:color w:val="FF0000"/>
          <w:sz w:val="18"/>
          <w:szCs w:val="18"/>
          <w:lang w:val="en-GB" w:eastAsia="zh-CN"/>
        </w:rPr>
        <w:t xml:space="preserve"> </w:t>
      </w:r>
      <w:r w:rsidRPr="00C55CE0">
        <w:rPr>
          <w:rFonts w:ascii="Courier New" w:hAnsi="Courier New" w:cs="Courier New"/>
          <w:sz w:val="18"/>
          <w:szCs w:val="18"/>
          <w:lang w:val="en-GB" w:eastAsia="zh-CN"/>
        </w:rPr>
        <w:t>out of connected</w:t>
      </w:r>
      <w:r w:rsidR="006F20E6" w:rsidRPr="00C55CE0">
        <w:rPr>
          <w:rFonts w:ascii="Courier New" w:hAnsi="Courier New" w:cs="Courier New"/>
          <w:sz w:val="18"/>
          <w:szCs w:val="18"/>
          <w:lang w:val="en-GB" w:eastAsia="zh-CN"/>
        </w:rPr>
        <w:t>}</w:t>
      </w:r>
      <w:r w:rsidR="00C1469D" w:rsidRPr="00C55CE0">
        <w:rPr>
          <w:rFonts w:ascii="Courier New" w:hAnsi="Courier New" w:cs="Courier New"/>
          <w:sz w:val="18"/>
          <w:szCs w:val="18"/>
          <w:lang w:val="en-GB" w:eastAsia="zh-CN"/>
        </w:rPr>
        <w:t>.</w:t>
      </w:r>
    </w:p>
    <w:p w14:paraId="12246DC6" w14:textId="199A40E1" w:rsidR="00865BC2" w:rsidRPr="00F534F7" w:rsidRDefault="00865BC2" w:rsidP="00865BC2">
      <w:pPr>
        <w:rPr>
          <w:lang w:val="en-GB" w:eastAsia="zh-CN"/>
        </w:rPr>
      </w:pPr>
      <w:r>
        <w:rPr>
          <w:lang w:val="en-GB" w:eastAsia="zh-CN"/>
        </w:rPr>
        <w:t>Alternatively the</w:t>
      </w:r>
      <w:r w:rsidR="00922AC1">
        <w:rPr>
          <w:lang w:val="en-GB" w:eastAsia="zh-CN"/>
        </w:rPr>
        <w:t xml:space="preserve"> signalling of “connected” </w:t>
      </w:r>
      <w:r w:rsidR="00FC08D6">
        <w:rPr>
          <w:lang w:val="en-GB" w:eastAsia="zh-CN"/>
        </w:rPr>
        <w:t xml:space="preserve">value </w:t>
      </w:r>
      <w:r w:rsidR="00922AC1">
        <w:rPr>
          <w:lang w:val="en-GB" w:eastAsia="zh-CN"/>
        </w:rPr>
        <w:t>can be under NW configuration, or allowed only when a prohibit timer of zero is configured (</w:t>
      </w:r>
      <w:r w:rsidR="004A5D65">
        <w:rPr>
          <w:lang w:val="en-GB" w:eastAsia="zh-CN"/>
        </w:rPr>
        <w:t>in which case the transmission of “connected” is not prohibited</w:t>
      </w:r>
      <w:r w:rsidR="00922AC1">
        <w:rPr>
          <w:lang w:val="en-GB" w:eastAsia="zh-CN"/>
        </w:rPr>
        <w:t xml:space="preserve">). </w:t>
      </w:r>
    </w:p>
    <w:p w14:paraId="5E650D32" w14:textId="77777777" w:rsidR="009D725A" w:rsidRDefault="009D725A" w:rsidP="009D725A">
      <w:pPr>
        <w:pStyle w:val="Heading1"/>
        <w:jc w:val="both"/>
      </w:pPr>
      <w:bookmarkStart w:id="4" w:name="_Toc242573360"/>
      <w:r>
        <w:t>Summary</w:t>
      </w:r>
      <w:bookmarkEnd w:id="4"/>
    </w:p>
    <w:p w14:paraId="65B81F03" w14:textId="4665B93D" w:rsidR="001659F2" w:rsidRDefault="001659F2" w:rsidP="001659F2">
      <w:bookmarkStart w:id="5" w:name="_Toc242573361"/>
      <w:r>
        <w:t xml:space="preserve">RAN2 is kindly asked to </w:t>
      </w:r>
      <w:r w:rsidR="00910638">
        <w:t xml:space="preserve">discuss </w:t>
      </w:r>
      <w:r w:rsidR="00565278">
        <w:t xml:space="preserve">the </w:t>
      </w:r>
      <w:r w:rsidR="00565278">
        <w:rPr>
          <w:lang w:val="en-GB" w:eastAsia="zh-CN"/>
        </w:rPr>
        <w:t>UE preference to remain in connected mode</w:t>
      </w:r>
      <w:r w:rsidR="00565278">
        <w:t>:</w:t>
      </w:r>
      <w:r>
        <w:t xml:space="preserve"> </w:t>
      </w:r>
    </w:p>
    <w:p w14:paraId="6EB9BE8A" w14:textId="77777777" w:rsidR="00FB6F7D" w:rsidRDefault="00FB6F7D" w:rsidP="00FB6F7D">
      <w:pPr>
        <w:spacing w:after="120"/>
        <w:rPr>
          <w:lang w:val="en-GB" w:eastAsia="zh-CN"/>
        </w:rPr>
      </w:pPr>
      <w:r w:rsidRPr="003026EC">
        <w:rPr>
          <w:b/>
          <w:bCs/>
          <w:lang w:val="en-GB" w:eastAsia="zh-CN"/>
        </w:rPr>
        <w:t>Proposal 1</w:t>
      </w:r>
      <w:r>
        <w:rPr>
          <w:lang w:val="en-GB" w:eastAsia="zh-CN"/>
        </w:rPr>
        <w:t>: Remove</w:t>
      </w:r>
      <w:r w:rsidRPr="00F534F7">
        <w:rPr>
          <w:lang w:val="en-GB" w:eastAsia="zh-CN"/>
        </w:rPr>
        <w:t xml:space="preserve"> </w:t>
      </w:r>
      <w:r w:rsidRPr="00F534F7">
        <w:rPr>
          <w:rFonts w:ascii="Courier New" w:hAnsi="Courier New" w:cs="Courier New"/>
          <w:lang w:val="en-GB" w:eastAsia="zh-CN"/>
        </w:rPr>
        <w:t>connected</w:t>
      </w:r>
      <w:r w:rsidRPr="00F534F7">
        <w:rPr>
          <w:lang w:val="en-GB" w:eastAsia="zh-CN"/>
        </w:rPr>
        <w:t xml:space="preserve"> </w:t>
      </w:r>
      <w:r>
        <w:rPr>
          <w:lang w:val="en-GB" w:eastAsia="zh-CN"/>
        </w:rPr>
        <w:t xml:space="preserve">value </w:t>
      </w:r>
      <w:r w:rsidRPr="00F534F7">
        <w:rPr>
          <w:lang w:val="en-GB" w:eastAsia="zh-CN"/>
        </w:rPr>
        <w:t xml:space="preserve">from </w:t>
      </w:r>
      <w:proofErr w:type="spellStart"/>
      <w:r w:rsidRPr="00C55CE0">
        <w:rPr>
          <w:rFonts w:ascii="Courier New" w:hAnsi="Courier New" w:cs="Courier New"/>
          <w:sz w:val="18"/>
          <w:szCs w:val="18"/>
          <w:lang w:val="en-GB" w:eastAsia="zh-CN"/>
        </w:rPr>
        <w:t>preferredRRC</w:t>
      </w:r>
      <w:proofErr w:type="spellEnd"/>
      <w:r w:rsidRPr="00C55CE0">
        <w:rPr>
          <w:rFonts w:ascii="Courier New" w:hAnsi="Courier New" w:cs="Courier New"/>
          <w:sz w:val="18"/>
          <w:szCs w:val="18"/>
          <w:lang w:val="en-GB" w:eastAsia="zh-CN"/>
        </w:rPr>
        <w:t>-State</w:t>
      </w:r>
      <w:r>
        <w:rPr>
          <w:lang w:val="en-GB" w:eastAsia="zh-CN"/>
        </w:rPr>
        <w:t>:</w:t>
      </w:r>
    </w:p>
    <w:p w14:paraId="5DF527C2" w14:textId="2B8E3179" w:rsidR="00FC08D6" w:rsidRPr="00FB6F7D" w:rsidRDefault="00FB6F7D" w:rsidP="00FB6F7D">
      <w:pPr>
        <w:rPr>
          <w:rFonts w:ascii="Courier New" w:hAnsi="Courier New" w:cs="Courier New"/>
          <w:sz w:val="18"/>
          <w:szCs w:val="18"/>
          <w:lang w:val="en-GB" w:eastAsia="zh-CN"/>
        </w:rPr>
      </w:pPr>
      <w:r w:rsidRPr="00C55CE0">
        <w:rPr>
          <w:rFonts w:ascii="Courier New" w:hAnsi="Courier New" w:cs="Courier New"/>
          <w:sz w:val="18"/>
          <w:szCs w:val="18"/>
          <w:lang w:val="en-GB" w:eastAsia="zh-CN"/>
        </w:rPr>
        <w:t xml:space="preserve">preferredRRC-State-r16 ENUMERATED {idle, inactive, </w:t>
      </w:r>
      <w:r w:rsidRPr="00C55CE0">
        <w:rPr>
          <w:rFonts w:ascii="Courier New" w:hAnsi="Courier New" w:cs="Courier New"/>
          <w:strike/>
          <w:color w:val="FF0000"/>
          <w:sz w:val="18"/>
          <w:szCs w:val="18"/>
          <w:lang w:val="en-GB" w:eastAsia="zh-CN"/>
        </w:rPr>
        <w:t>connected,</w:t>
      </w:r>
      <w:r w:rsidRPr="00C55CE0">
        <w:rPr>
          <w:rFonts w:ascii="Courier New" w:hAnsi="Courier New" w:cs="Courier New"/>
          <w:color w:val="FF0000"/>
          <w:sz w:val="18"/>
          <w:szCs w:val="18"/>
          <w:lang w:val="en-GB" w:eastAsia="zh-CN"/>
        </w:rPr>
        <w:t xml:space="preserve"> </w:t>
      </w:r>
      <w:r w:rsidRPr="00C55CE0">
        <w:rPr>
          <w:rFonts w:ascii="Courier New" w:hAnsi="Courier New" w:cs="Courier New"/>
          <w:sz w:val="18"/>
          <w:szCs w:val="18"/>
          <w:lang w:val="en-GB" w:eastAsia="zh-CN"/>
        </w:rPr>
        <w:t>out of connected}.</w:t>
      </w:r>
      <w:bookmarkStart w:id="6" w:name="_GoBack"/>
      <w:bookmarkEnd w:id="6"/>
    </w:p>
    <w:bookmarkEnd w:id="5"/>
    <w:sectPr w:rsidR="00FC08D6" w:rsidRPr="00FB6F7D"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E66076"/>
    <w:multiLevelType w:val="hybridMultilevel"/>
    <w:tmpl w:val="D2AC89A8"/>
    <w:lvl w:ilvl="0" w:tplc="3A48501C">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2210FC"/>
    <w:multiLevelType w:val="hybridMultilevel"/>
    <w:tmpl w:val="02827C96"/>
    <w:lvl w:ilvl="0" w:tplc="1A0CB81E">
      <w:numFmt w:val="bullet"/>
      <w:lvlText w:val="•"/>
      <w:lvlJc w:val="left"/>
      <w:pPr>
        <w:ind w:left="720" w:hanging="360"/>
      </w:pPr>
      <w:rPr>
        <w:rFonts w:asciiTheme="minorHAnsi" w:eastAsia="SimSun" w:hAnsiTheme="minorHAns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623D7D"/>
    <w:multiLevelType w:val="hybridMultilevel"/>
    <w:tmpl w:val="344EE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A66498"/>
    <w:multiLevelType w:val="multilevel"/>
    <w:tmpl w:val="4BA6649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A140AF"/>
    <w:multiLevelType w:val="multilevel"/>
    <w:tmpl w:val="73A140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9"/>
  </w:num>
  <w:num w:numId="3">
    <w:abstractNumId w:val="19"/>
  </w:num>
  <w:num w:numId="4">
    <w:abstractNumId w:val="11"/>
  </w:num>
  <w:num w:numId="5">
    <w:abstractNumId w:val="40"/>
  </w:num>
  <w:num w:numId="6">
    <w:abstractNumId w:val="22"/>
  </w:num>
  <w:num w:numId="7">
    <w:abstractNumId w:val="36"/>
  </w:num>
  <w:num w:numId="8">
    <w:abstractNumId w:val="42"/>
  </w:num>
  <w:num w:numId="9">
    <w:abstractNumId w:val="13"/>
  </w:num>
  <w:num w:numId="10">
    <w:abstractNumId w:val="21"/>
  </w:num>
  <w:num w:numId="11">
    <w:abstractNumId w:val="18"/>
  </w:num>
  <w:num w:numId="12">
    <w:abstractNumId w:val="46"/>
  </w:num>
  <w:num w:numId="13">
    <w:abstractNumId w:val="15"/>
  </w:num>
  <w:num w:numId="14">
    <w:abstractNumId w:val="23"/>
  </w:num>
  <w:num w:numId="15">
    <w:abstractNumId w:val="41"/>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7"/>
  </w:num>
  <w:num w:numId="29">
    <w:abstractNumId w:val="43"/>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6"/>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0"/>
  </w:num>
  <w:num w:numId="36">
    <w:abstractNumId w:val="28"/>
  </w:num>
  <w:num w:numId="37">
    <w:abstractNumId w:val="32"/>
  </w:num>
  <w:num w:numId="38">
    <w:abstractNumId w:val="34"/>
  </w:num>
  <w:num w:numId="39">
    <w:abstractNumId w:val="45"/>
  </w:num>
  <w:num w:numId="40">
    <w:abstractNumId w:val="38"/>
  </w:num>
  <w:num w:numId="41">
    <w:abstractNumId w:val="35"/>
  </w:num>
  <w:num w:numId="42">
    <w:abstractNumId w:val="44"/>
  </w:num>
  <w:num w:numId="43">
    <w:abstractNumId w:val="37"/>
  </w:num>
  <w:num w:numId="44">
    <w:abstractNumId w:val="24"/>
  </w:num>
  <w:num w:numId="4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3891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5DE"/>
    <w:rsid w:val="00027BEA"/>
    <w:rsid w:val="000343D3"/>
    <w:rsid w:val="000362CF"/>
    <w:rsid w:val="0004162A"/>
    <w:rsid w:val="000464BA"/>
    <w:rsid w:val="0004760F"/>
    <w:rsid w:val="00054991"/>
    <w:rsid w:val="000559F7"/>
    <w:rsid w:val="0005707A"/>
    <w:rsid w:val="00061674"/>
    <w:rsid w:val="00063945"/>
    <w:rsid w:val="00064C30"/>
    <w:rsid w:val="00064C83"/>
    <w:rsid w:val="000677EA"/>
    <w:rsid w:val="00070C3F"/>
    <w:rsid w:val="0007655C"/>
    <w:rsid w:val="00080B58"/>
    <w:rsid w:val="00080D29"/>
    <w:rsid w:val="00081027"/>
    <w:rsid w:val="0008686B"/>
    <w:rsid w:val="00087F68"/>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087"/>
    <w:rsid w:val="000E6807"/>
    <w:rsid w:val="000F2D1B"/>
    <w:rsid w:val="00100843"/>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28D2"/>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84CFE"/>
    <w:rsid w:val="00191C5C"/>
    <w:rsid w:val="001924EE"/>
    <w:rsid w:val="00192610"/>
    <w:rsid w:val="00194E7F"/>
    <w:rsid w:val="001A241E"/>
    <w:rsid w:val="001A3300"/>
    <w:rsid w:val="001A7903"/>
    <w:rsid w:val="001A7BB7"/>
    <w:rsid w:val="001B1926"/>
    <w:rsid w:val="001B241A"/>
    <w:rsid w:val="001B5A6D"/>
    <w:rsid w:val="001B7C41"/>
    <w:rsid w:val="001C0ADE"/>
    <w:rsid w:val="001C6BCF"/>
    <w:rsid w:val="001D01C0"/>
    <w:rsid w:val="001D5744"/>
    <w:rsid w:val="001D5EC7"/>
    <w:rsid w:val="001E2037"/>
    <w:rsid w:val="001E6A9C"/>
    <w:rsid w:val="001F0587"/>
    <w:rsid w:val="001F13E9"/>
    <w:rsid w:val="001F5CA1"/>
    <w:rsid w:val="002013B3"/>
    <w:rsid w:val="002114D0"/>
    <w:rsid w:val="00211629"/>
    <w:rsid w:val="00212767"/>
    <w:rsid w:val="002129BC"/>
    <w:rsid w:val="00215AB2"/>
    <w:rsid w:val="002178AA"/>
    <w:rsid w:val="00217ECC"/>
    <w:rsid w:val="00225419"/>
    <w:rsid w:val="00225E2B"/>
    <w:rsid w:val="00226C55"/>
    <w:rsid w:val="0023429F"/>
    <w:rsid w:val="00236881"/>
    <w:rsid w:val="00237DA0"/>
    <w:rsid w:val="00241371"/>
    <w:rsid w:val="00241971"/>
    <w:rsid w:val="00244267"/>
    <w:rsid w:val="002500A8"/>
    <w:rsid w:val="00250587"/>
    <w:rsid w:val="00260EC7"/>
    <w:rsid w:val="002668B8"/>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391"/>
    <w:rsid w:val="002C6AEE"/>
    <w:rsid w:val="002D1726"/>
    <w:rsid w:val="002E0414"/>
    <w:rsid w:val="002E083F"/>
    <w:rsid w:val="002E1A79"/>
    <w:rsid w:val="002E4760"/>
    <w:rsid w:val="002F3825"/>
    <w:rsid w:val="002F4578"/>
    <w:rsid w:val="002F703D"/>
    <w:rsid w:val="003026EC"/>
    <w:rsid w:val="00306D5D"/>
    <w:rsid w:val="00310765"/>
    <w:rsid w:val="00314A99"/>
    <w:rsid w:val="00321A47"/>
    <w:rsid w:val="00322341"/>
    <w:rsid w:val="00324C91"/>
    <w:rsid w:val="0032761C"/>
    <w:rsid w:val="0033189C"/>
    <w:rsid w:val="00336C95"/>
    <w:rsid w:val="00341340"/>
    <w:rsid w:val="0034374B"/>
    <w:rsid w:val="00352BFE"/>
    <w:rsid w:val="0035547C"/>
    <w:rsid w:val="00361092"/>
    <w:rsid w:val="00363E9D"/>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5FA4"/>
    <w:rsid w:val="003D7203"/>
    <w:rsid w:val="003D7733"/>
    <w:rsid w:val="003E1591"/>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6549"/>
    <w:rsid w:val="0043788C"/>
    <w:rsid w:val="00445733"/>
    <w:rsid w:val="00445F25"/>
    <w:rsid w:val="00445FD8"/>
    <w:rsid w:val="00446BDF"/>
    <w:rsid w:val="00447C05"/>
    <w:rsid w:val="00451134"/>
    <w:rsid w:val="00451A3A"/>
    <w:rsid w:val="00455C91"/>
    <w:rsid w:val="00457031"/>
    <w:rsid w:val="00462E26"/>
    <w:rsid w:val="00465DAE"/>
    <w:rsid w:val="004661AB"/>
    <w:rsid w:val="0047097D"/>
    <w:rsid w:val="00474E0B"/>
    <w:rsid w:val="00482878"/>
    <w:rsid w:val="0048287D"/>
    <w:rsid w:val="00483C63"/>
    <w:rsid w:val="0048475F"/>
    <w:rsid w:val="00491971"/>
    <w:rsid w:val="004976F2"/>
    <w:rsid w:val="004A5D65"/>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5278"/>
    <w:rsid w:val="00566CF0"/>
    <w:rsid w:val="0057505D"/>
    <w:rsid w:val="00575E8D"/>
    <w:rsid w:val="00583C42"/>
    <w:rsid w:val="00585607"/>
    <w:rsid w:val="005934D4"/>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094"/>
    <w:rsid w:val="00602B94"/>
    <w:rsid w:val="00602F9F"/>
    <w:rsid w:val="00603CCA"/>
    <w:rsid w:val="00610534"/>
    <w:rsid w:val="0061135E"/>
    <w:rsid w:val="00620158"/>
    <w:rsid w:val="00625E30"/>
    <w:rsid w:val="00630BF2"/>
    <w:rsid w:val="006326B2"/>
    <w:rsid w:val="006339DA"/>
    <w:rsid w:val="00634B5D"/>
    <w:rsid w:val="00637F67"/>
    <w:rsid w:val="0064121F"/>
    <w:rsid w:val="00643F10"/>
    <w:rsid w:val="0064423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785"/>
    <w:rsid w:val="006D5962"/>
    <w:rsid w:val="006D6741"/>
    <w:rsid w:val="006E0EA3"/>
    <w:rsid w:val="006E27D1"/>
    <w:rsid w:val="006E5B76"/>
    <w:rsid w:val="006E7D43"/>
    <w:rsid w:val="006F20E6"/>
    <w:rsid w:val="006F30A0"/>
    <w:rsid w:val="006F5583"/>
    <w:rsid w:val="0070376F"/>
    <w:rsid w:val="0070422F"/>
    <w:rsid w:val="00704408"/>
    <w:rsid w:val="007045A8"/>
    <w:rsid w:val="007104AF"/>
    <w:rsid w:val="00712CDD"/>
    <w:rsid w:val="00712DC4"/>
    <w:rsid w:val="0071555E"/>
    <w:rsid w:val="007171C7"/>
    <w:rsid w:val="00717D75"/>
    <w:rsid w:val="007215C8"/>
    <w:rsid w:val="00725A44"/>
    <w:rsid w:val="007269ED"/>
    <w:rsid w:val="00730790"/>
    <w:rsid w:val="00732B2B"/>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68F3"/>
    <w:rsid w:val="007A7AB2"/>
    <w:rsid w:val="007B149C"/>
    <w:rsid w:val="007B23E4"/>
    <w:rsid w:val="007B4573"/>
    <w:rsid w:val="007C0B18"/>
    <w:rsid w:val="007C2EF2"/>
    <w:rsid w:val="007C30D0"/>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372F"/>
    <w:rsid w:val="00825DCB"/>
    <w:rsid w:val="00830043"/>
    <w:rsid w:val="00834DE3"/>
    <w:rsid w:val="00842FC0"/>
    <w:rsid w:val="008440E1"/>
    <w:rsid w:val="00845C8A"/>
    <w:rsid w:val="00845DEA"/>
    <w:rsid w:val="0084641A"/>
    <w:rsid w:val="008576A8"/>
    <w:rsid w:val="00864238"/>
    <w:rsid w:val="00865BC2"/>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1D8"/>
    <w:rsid w:val="008E0B00"/>
    <w:rsid w:val="008E1744"/>
    <w:rsid w:val="008E251D"/>
    <w:rsid w:val="008E78DC"/>
    <w:rsid w:val="008F7D64"/>
    <w:rsid w:val="0090043B"/>
    <w:rsid w:val="00910638"/>
    <w:rsid w:val="00913C74"/>
    <w:rsid w:val="00914326"/>
    <w:rsid w:val="009170CF"/>
    <w:rsid w:val="00920727"/>
    <w:rsid w:val="009216EB"/>
    <w:rsid w:val="00922AC1"/>
    <w:rsid w:val="00926CC2"/>
    <w:rsid w:val="009300B3"/>
    <w:rsid w:val="009300C8"/>
    <w:rsid w:val="0093141D"/>
    <w:rsid w:val="00931710"/>
    <w:rsid w:val="009350CE"/>
    <w:rsid w:val="00943939"/>
    <w:rsid w:val="009454B8"/>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6FEA"/>
    <w:rsid w:val="00977BBB"/>
    <w:rsid w:val="00985517"/>
    <w:rsid w:val="00985612"/>
    <w:rsid w:val="009938ED"/>
    <w:rsid w:val="009A0FD5"/>
    <w:rsid w:val="009A1476"/>
    <w:rsid w:val="009B7330"/>
    <w:rsid w:val="009C0ACC"/>
    <w:rsid w:val="009C38E7"/>
    <w:rsid w:val="009C3E46"/>
    <w:rsid w:val="009C6E39"/>
    <w:rsid w:val="009D11CF"/>
    <w:rsid w:val="009D2440"/>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5C8D"/>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41E3"/>
    <w:rsid w:val="00AA60EA"/>
    <w:rsid w:val="00AA61B3"/>
    <w:rsid w:val="00AA7495"/>
    <w:rsid w:val="00AA7F32"/>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4771B"/>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0ED4"/>
    <w:rsid w:val="00B92FD5"/>
    <w:rsid w:val="00B93A99"/>
    <w:rsid w:val="00B94AB5"/>
    <w:rsid w:val="00B95CD3"/>
    <w:rsid w:val="00BA1E62"/>
    <w:rsid w:val="00BA4CE3"/>
    <w:rsid w:val="00BA633E"/>
    <w:rsid w:val="00BB2636"/>
    <w:rsid w:val="00BB39E9"/>
    <w:rsid w:val="00BB72F5"/>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1469D"/>
    <w:rsid w:val="00C20CA4"/>
    <w:rsid w:val="00C26256"/>
    <w:rsid w:val="00C35252"/>
    <w:rsid w:val="00C36420"/>
    <w:rsid w:val="00C36B1F"/>
    <w:rsid w:val="00C36C06"/>
    <w:rsid w:val="00C41466"/>
    <w:rsid w:val="00C437F8"/>
    <w:rsid w:val="00C4384B"/>
    <w:rsid w:val="00C45330"/>
    <w:rsid w:val="00C479AB"/>
    <w:rsid w:val="00C51B6E"/>
    <w:rsid w:val="00C533D1"/>
    <w:rsid w:val="00C55325"/>
    <w:rsid w:val="00C5569B"/>
    <w:rsid w:val="00C55CE0"/>
    <w:rsid w:val="00C57488"/>
    <w:rsid w:val="00C5788F"/>
    <w:rsid w:val="00C603C4"/>
    <w:rsid w:val="00C631E3"/>
    <w:rsid w:val="00C64B7B"/>
    <w:rsid w:val="00C669E7"/>
    <w:rsid w:val="00C67066"/>
    <w:rsid w:val="00C73834"/>
    <w:rsid w:val="00C7413F"/>
    <w:rsid w:val="00C74C29"/>
    <w:rsid w:val="00C74D46"/>
    <w:rsid w:val="00C75606"/>
    <w:rsid w:val="00C76248"/>
    <w:rsid w:val="00C7694B"/>
    <w:rsid w:val="00C800BD"/>
    <w:rsid w:val="00C81E71"/>
    <w:rsid w:val="00C827E0"/>
    <w:rsid w:val="00C877F9"/>
    <w:rsid w:val="00C953B2"/>
    <w:rsid w:val="00C966F1"/>
    <w:rsid w:val="00C96A72"/>
    <w:rsid w:val="00C9729B"/>
    <w:rsid w:val="00CA1C76"/>
    <w:rsid w:val="00CA280A"/>
    <w:rsid w:val="00CA2FDE"/>
    <w:rsid w:val="00CA315B"/>
    <w:rsid w:val="00CA5BA2"/>
    <w:rsid w:val="00CB1753"/>
    <w:rsid w:val="00CC00D8"/>
    <w:rsid w:val="00CC1F1A"/>
    <w:rsid w:val="00CC2C63"/>
    <w:rsid w:val="00CC308A"/>
    <w:rsid w:val="00CC5C27"/>
    <w:rsid w:val="00CC6376"/>
    <w:rsid w:val="00CD51AF"/>
    <w:rsid w:val="00CD566B"/>
    <w:rsid w:val="00CD67B3"/>
    <w:rsid w:val="00CE3462"/>
    <w:rsid w:val="00CE373D"/>
    <w:rsid w:val="00CE732C"/>
    <w:rsid w:val="00CF0562"/>
    <w:rsid w:val="00CF1B9A"/>
    <w:rsid w:val="00CF2221"/>
    <w:rsid w:val="00D043A7"/>
    <w:rsid w:val="00D11924"/>
    <w:rsid w:val="00D121A1"/>
    <w:rsid w:val="00D132A4"/>
    <w:rsid w:val="00D153B6"/>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755E3"/>
    <w:rsid w:val="00D81F6F"/>
    <w:rsid w:val="00D82E74"/>
    <w:rsid w:val="00D87F0D"/>
    <w:rsid w:val="00D92185"/>
    <w:rsid w:val="00D936ED"/>
    <w:rsid w:val="00D95D58"/>
    <w:rsid w:val="00D97D81"/>
    <w:rsid w:val="00DA42FF"/>
    <w:rsid w:val="00DB4026"/>
    <w:rsid w:val="00DB4F7D"/>
    <w:rsid w:val="00DB5BC6"/>
    <w:rsid w:val="00DB6583"/>
    <w:rsid w:val="00DB66D3"/>
    <w:rsid w:val="00DC1553"/>
    <w:rsid w:val="00DD43B0"/>
    <w:rsid w:val="00DD46D5"/>
    <w:rsid w:val="00DD5520"/>
    <w:rsid w:val="00DD7378"/>
    <w:rsid w:val="00DD77FE"/>
    <w:rsid w:val="00DE27BC"/>
    <w:rsid w:val="00DE5650"/>
    <w:rsid w:val="00DE6127"/>
    <w:rsid w:val="00DE79B3"/>
    <w:rsid w:val="00DF0630"/>
    <w:rsid w:val="00DF2ACA"/>
    <w:rsid w:val="00E0035F"/>
    <w:rsid w:val="00E005F2"/>
    <w:rsid w:val="00E0108F"/>
    <w:rsid w:val="00E043CB"/>
    <w:rsid w:val="00E045D3"/>
    <w:rsid w:val="00E10EAF"/>
    <w:rsid w:val="00E1349E"/>
    <w:rsid w:val="00E1451D"/>
    <w:rsid w:val="00E16784"/>
    <w:rsid w:val="00E20796"/>
    <w:rsid w:val="00E21216"/>
    <w:rsid w:val="00E2135F"/>
    <w:rsid w:val="00E21AE1"/>
    <w:rsid w:val="00E2438D"/>
    <w:rsid w:val="00E24A3F"/>
    <w:rsid w:val="00E331C0"/>
    <w:rsid w:val="00E34134"/>
    <w:rsid w:val="00E34263"/>
    <w:rsid w:val="00E35947"/>
    <w:rsid w:val="00E36CB2"/>
    <w:rsid w:val="00E40F04"/>
    <w:rsid w:val="00E4114E"/>
    <w:rsid w:val="00E4685A"/>
    <w:rsid w:val="00E46AF8"/>
    <w:rsid w:val="00E46C4E"/>
    <w:rsid w:val="00E47D4D"/>
    <w:rsid w:val="00E558C9"/>
    <w:rsid w:val="00E63B32"/>
    <w:rsid w:val="00E64E02"/>
    <w:rsid w:val="00E6616F"/>
    <w:rsid w:val="00E735C3"/>
    <w:rsid w:val="00E76059"/>
    <w:rsid w:val="00E852A2"/>
    <w:rsid w:val="00E87830"/>
    <w:rsid w:val="00E92C32"/>
    <w:rsid w:val="00E95697"/>
    <w:rsid w:val="00E95D22"/>
    <w:rsid w:val="00EA2B3C"/>
    <w:rsid w:val="00EA2D6F"/>
    <w:rsid w:val="00EB0DA4"/>
    <w:rsid w:val="00EB3575"/>
    <w:rsid w:val="00EB4152"/>
    <w:rsid w:val="00EB63D8"/>
    <w:rsid w:val="00EB6504"/>
    <w:rsid w:val="00EB78EC"/>
    <w:rsid w:val="00EC2535"/>
    <w:rsid w:val="00EC4601"/>
    <w:rsid w:val="00EC5518"/>
    <w:rsid w:val="00EC60B8"/>
    <w:rsid w:val="00EC76DA"/>
    <w:rsid w:val="00ED06F5"/>
    <w:rsid w:val="00ED6687"/>
    <w:rsid w:val="00ED715D"/>
    <w:rsid w:val="00EE126B"/>
    <w:rsid w:val="00EE7973"/>
    <w:rsid w:val="00EF0AF6"/>
    <w:rsid w:val="00EF14AE"/>
    <w:rsid w:val="00EF2136"/>
    <w:rsid w:val="00EF3564"/>
    <w:rsid w:val="00EF3F7D"/>
    <w:rsid w:val="00F0507B"/>
    <w:rsid w:val="00F06473"/>
    <w:rsid w:val="00F06A51"/>
    <w:rsid w:val="00F117AC"/>
    <w:rsid w:val="00F120D3"/>
    <w:rsid w:val="00F124D1"/>
    <w:rsid w:val="00F13A97"/>
    <w:rsid w:val="00F151A0"/>
    <w:rsid w:val="00F22F38"/>
    <w:rsid w:val="00F2498D"/>
    <w:rsid w:val="00F2538D"/>
    <w:rsid w:val="00F259D8"/>
    <w:rsid w:val="00F26244"/>
    <w:rsid w:val="00F26D58"/>
    <w:rsid w:val="00F30AD9"/>
    <w:rsid w:val="00F31234"/>
    <w:rsid w:val="00F31368"/>
    <w:rsid w:val="00F32EF1"/>
    <w:rsid w:val="00F33BD6"/>
    <w:rsid w:val="00F342CC"/>
    <w:rsid w:val="00F40933"/>
    <w:rsid w:val="00F42E1E"/>
    <w:rsid w:val="00F51F15"/>
    <w:rsid w:val="00F534F7"/>
    <w:rsid w:val="00F558B4"/>
    <w:rsid w:val="00F55A37"/>
    <w:rsid w:val="00F611EB"/>
    <w:rsid w:val="00F711E2"/>
    <w:rsid w:val="00F726B8"/>
    <w:rsid w:val="00F8408F"/>
    <w:rsid w:val="00F906EF"/>
    <w:rsid w:val="00F9288C"/>
    <w:rsid w:val="00F943C0"/>
    <w:rsid w:val="00FA1742"/>
    <w:rsid w:val="00FA239A"/>
    <w:rsid w:val="00FA27C0"/>
    <w:rsid w:val="00FA4143"/>
    <w:rsid w:val="00FA62B9"/>
    <w:rsid w:val="00FA69D3"/>
    <w:rsid w:val="00FA7C74"/>
    <w:rsid w:val="00FB00A5"/>
    <w:rsid w:val="00FB022C"/>
    <w:rsid w:val="00FB3892"/>
    <w:rsid w:val="00FB4C7C"/>
    <w:rsid w:val="00FB6C5D"/>
    <w:rsid w:val="00FB6F7D"/>
    <w:rsid w:val="00FC08D6"/>
    <w:rsid w:val="00FC118E"/>
    <w:rsid w:val="00FC1207"/>
    <w:rsid w:val="00FC2706"/>
    <w:rsid w:val="00FC3BBF"/>
    <w:rsid w:val="00FC4BB5"/>
    <w:rsid w:val="00FD1C75"/>
    <w:rsid w:val="00FD21BC"/>
    <w:rsid w:val="00FD304B"/>
    <w:rsid w:val="00FD4EA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2C6391"/>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2C6391"/>
    <w:rPr>
      <w:rFonts w:ascii="Arial" w:eastAsia="Times New Roman" w:hAnsi="Arial"/>
      <w:sz w:val="18"/>
      <w:lang w:eastAsia="ja-JP"/>
    </w:rPr>
  </w:style>
  <w:style w:type="paragraph" w:customStyle="1" w:styleId="B2">
    <w:name w:val="B2"/>
    <w:basedOn w:val="List2"/>
    <w:link w:val="B2Char"/>
    <w:qFormat/>
    <w:rsid w:val="00732B2B"/>
    <w:pPr>
      <w:spacing w:after="180"/>
      <w:ind w:left="851" w:hanging="284"/>
      <w:contextualSpacing w:val="0"/>
    </w:pPr>
    <w:rPr>
      <w:rFonts w:ascii="Times New Roman" w:eastAsia="MS Mincho" w:hAnsi="Times New Roman"/>
      <w:szCs w:val="20"/>
      <w:lang w:val="en-GB"/>
    </w:rPr>
  </w:style>
  <w:style w:type="character" w:customStyle="1" w:styleId="B2Char">
    <w:name w:val="B2 Char"/>
    <w:link w:val="B2"/>
    <w:qFormat/>
    <w:rsid w:val="00732B2B"/>
    <w:rPr>
      <w:rFonts w:ascii="Times New Roman" w:eastAsia="MS Mincho" w:hAnsi="Times New Roman"/>
      <w:lang w:eastAsia="en-US"/>
    </w:rPr>
  </w:style>
  <w:style w:type="paragraph" w:customStyle="1" w:styleId="EmailDiscussion">
    <w:name w:val="EmailDiscussion"/>
    <w:basedOn w:val="Normal"/>
    <w:next w:val="Doc-text2"/>
    <w:link w:val="EmailDiscussionChar"/>
    <w:qFormat/>
    <w:rsid w:val="00732B2B"/>
    <w:pPr>
      <w:numPr>
        <w:numId w:val="43"/>
      </w:numPr>
      <w:spacing w:before="40" w:after="0"/>
    </w:pPr>
    <w:rPr>
      <w:rFonts w:eastAsia="MS Mincho"/>
      <w:b/>
      <w:szCs w:val="24"/>
      <w:lang w:val="en-GB" w:eastAsia="en-GB"/>
    </w:rPr>
  </w:style>
  <w:style w:type="character" w:customStyle="1" w:styleId="EmailDiscussionChar">
    <w:name w:val="EmailDiscussion Char"/>
    <w:link w:val="EmailDiscussion"/>
    <w:qFormat/>
    <w:rsid w:val="00732B2B"/>
    <w:rPr>
      <w:rFonts w:ascii="Arial" w:eastAsia="MS Mincho" w:hAnsi="Arial"/>
      <w:b/>
      <w:szCs w:val="24"/>
    </w:rPr>
  </w:style>
  <w:style w:type="paragraph" w:customStyle="1" w:styleId="EmailDiscussion2">
    <w:name w:val="EmailDiscussion2"/>
    <w:basedOn w:val="Doc-text2"/>
    <w:qFormat/>
    <w:rsid w:val="00732B2B"/>
  </w:style>
  <w:style w:type="paragraph" w:styleId="List2">
    <w:name w:val="List 2"/>
    <w:basedOn w:val="Normal"/>
    <w:uiPriority w:val="99"/>
    <w:semiHidden/>
    <w:unhideWhenUsed/>
    <w:rsid w:val="00732B2B"/>
    <w:pPr>
      <w:ind w:left="566" w:hanging="283"/>
      <w:contextualSpacing/>
    </w:pPr>
  </w:style>
  <w:style w:type="character" w:customStyle="1" w:styleId="B1Char1">
    <w:name w:val="B1 Char1"/>
    <w:qFormat/>
    <w:rsid w:val="0060209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DCAF5-D151-4D1A-A938-F2109EAF6549}">
  <ds:schemaRefs>
    <ds:schemaRef ds:uri="http://purl.org/dc/terms/"/>
    <ds:schemaRef ds:uri="6f846979-0e6f-42ff-8b87-e1893efeda99"/>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1C15E1E-7E40-463B-8126-9E96AC1A7A95}">
  <ds:schemaRefs>
    <ds:schemaRef ds:uri="http://schemas.microsoft.com/sharepoint/v3/contenttype/forms"/>
  </ds:schemaRefs>
</ds:datastoreItem>
</file>

<file path=customXml/itemProps3.xml><?xml version="1.0" encoding="utf-8"?>
<ds:datastoreItem xmlns:ds="http://schemas.openxmlformats.org/officeDocument/2006/customXml" ds:itemID="{D775B59B-7F42-40BD-B549-9DE2D65FA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13</cp:revision>
  <cp:lastPrinted>2009-10-21T14:47:00Z</cp:lastPrinted>
  <dcterms:created xsi:type="dcterms:W3CDTF">2020-05-20T10:46:00Z</dcterms:created>
  <dcterms:modified xsi:type="dcterms:W3CDTF">2020-05-22T03:47:00Z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